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CD" w:rsidRPr="00840C8C" w:rsidRDefault="002648CD" w:rsidP="00126B27">
      <w:pPr>
        <w:pStyle w:val="NoSpacing"/>
        <w:ind w:left="720"/>
        <w:jc w:val="both"/>
        <w:rPr>
          <w:rFonts w:ascii="Tahoma" w:hAnsi="Tahoma" w:cs="Tahoma"/>
          <w:b/>
        </w:rPr>
      </w:pPr>
    </w:p>
    <w:p w:rsidR="00963FC5" w:rsidRPr="00840C8C" w:rsidRDefault="002648CD" w:rsidP="006C0B1B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  <w:r w:rsidRPr="00840C8C">
        <w:rPr>
          <w:rFonts w:ascii="Tahoma" w:hAnsi="Tahoma" w:cs="Tahoma"/>
          <w:b/>
          <w:color w:val="00B050"/>
        </w:rPr>
        <w:t>Program „Dni Rozwoju Obszarow Wiejskich”</w:t>
      </w:r>
    </w:p>
    <w:p w:rsidR="002648CD" w:rsidRPr="00840C8C" w:rsidRDefault="0062200C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  <w:color w:val="00B050"/>
        </w:rPr>
        <w:t>25-26 Wrześ</w:t>
      </w:r>
      <w:r w:rsidR="002648CD" w:rsidRPr="00840C8C">
        <w:rPr>
          <w:rFonts w:ascii="Tahoma" w:hAnsi="Tahoma" w:cs="Tahoma"/>
          <w:b/>
          <w:color w:val="00B050"/>
        </w:rPr>
        <w:t>nia 2011</w:t>
      </w:r>
    </w:p>
    <w:p w:rsidR="006C0B1B" w:rsidRPr="00840C8C" w:rsidRDefault="006C0B1B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</w:p>
    <w:p w:rsidR="002648CD" w:rsidRPr="00840C8C" w:rsidRDefault="002648CD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  <w:r w:rsidRPr="00840C8C">
        <w:rPr>
          <w:rFonts w:ascii="Tahoma" w:hAnsi="Tahoma" w:cs="Tahoma"/>
          <w:b/>
          <w:color w:val="00B050"/>
        </w:rPr>
        <w:t>AGROSHOW, Bednary,</w:t>
      </w:r>
    </w:p>
    <w:p w:rsidR="002648CD" w:rsidRPr="00840C8C" w:rsidRDefault="002648CD" w:rsidP="00963FC5">
      <w:pPr>
        <w:pStyle w:val="NoSpacing"/>
        <w:ind w:left="720"/>
        <w:jc w:val="center"/>
        <w:rPr>
          <w:rFonts w:ascii="Tahoma" w:hAnsi="Tahoma" w:cs="Tahoma"/>
          <w:color w:val="00B050"/>
        </w:rPr>
      </w:pPr>
      <w:r w:rsidRPr="00840C8C">
        <w:rPr>
          <w:rFonts w:ascii="Tahoma" w:hAnsi="Tahoma" w:cs="Tahoma"/>
          <w:color w:val="00B050"/>
        </w:rPr>
        <w:t>Stoisko Komisji Europejskiej</w:t>
      </w:r>
    </w:p>
    <w:p w:rsidR="002648CD" w:rsidRDefault="001B65C7" w:rsidP="001B65C7">
      <w:pPr>
        <w:pStyle w:val="NoSpacing"/>
        <w:ind w:left="3600"/>
        <w:jc w:val="both"/>
        <w:rPr>
          <w:rFonts w:ascii="Tahoma" w:hAnsi="Tahoma" w:cs="Tahoma"/>
          <w:color w:val="00B050"/>
        </w:rPr>
      </w:pPr>
      <w:r>
        <w:rPr>
          <w:rFonts w:ascii="Tahoma" w:hAnsi="Tahoma" w:cs="Tahoma"/>
          <w:color w:val="00B050"/>
        </w:rPr>
        <w:t>Sektor B – Stoisko nr</w:t>
      </w:r>
      <w:r w:rsidRPr="001B65C7">
        <w:rPr>
          <w:rFonts w:ascii="Tahoma" w:hAnsi="Tahoma" w:cs="Tahoma"/>
          <w:color w:val="00B050"/>
        </w:rPr>
        <w:t xml:space="preserve"> 120</w:t>
      </w:r>
    </w:p>
    <w:p w:rsidR="001B65C7" w:rsidRPr="00840C8C" w:rsidRDefault="001B65C7" w:rsidP="001B65C7">
      <w:pPr>
        <w:pStyle w:val="NoSpacing"/>
        <w:ind w:left="3600"/>
        <w:jc w:val="both"/>
        <w:rPr>
          <w:rFonts w:ascii="Tahoma" w:hAnsi="Tahoma" w:cs="Tahoma"/>
          <w:color w:val="00B050"/>
        </w:rPr>
      </w:pPr>
      <w:bookmarkStart w:id="0" w:name="_GoBack"/>
      <w:bookmarkEnd w:id="0"/>
    </w:p>
    <w:p w:rsidR="0062200C" w:rsidRDefault="0062200C" w:rsidP="006C0B1B">
      <w:pPr>
        <w:pStyle w:val="NoSpacing"/>
        <w:ind w:left="720"/>
        <w:jc w:val="center"/>
        <w:rPr>
          <w:rFonts w:ascii="Tahoma" w:eastAsiaTheme="majorEastAsi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Projekt</w:t>
      </w:r>
      <w:r w:rsidR="00AF4051">
        <w:rPr>
          <w:rFonts w:ascii="Tahoma" w:hAnsi="Tahoma" w:cs="Tahoma"/>
          <w:b/>
          <w:color w:val="C00000"/>
        </w:rPr>
        <w:t>y współfinansowane</w:t>
      </w:r>
      <w:r w:rsidR="006C0B1B" w:rsidRPr="00840C8C">
        <w:rPr>
          <w:rFonts w:ascii="Tahoma" w:hAnsi="Tahoma" w:cs="Tahoma"/>
          <w:b/>
          <w:color w:val="C00000"/>
        </w:rPr>
        <w:t xml:space="preserve"> przez</w:t>
      </w:r>
      <w:r w:rsidR="006C0B1B" w:rsidRPr="00840C8C">
        <w:rPr>
          <w:rFonts w:ascii="Tahoma" w:eastAsiaTheme="majorEastAsia" w:hAnsi="Tahoma" w:cs="Tahoma"/>
          <w:b/>
          <w:color w:val="C00000"/>
        </w:rPr>
        <w:t xml:space="preserve"> UE w ramach EFRROW </w:t>
      </w:r>
    </w:p>
    <w:p w:rsidR="006C0B1B" w:rsidRPr="00840C8C" w:rsidRDefault="006C0B1B" w:rsidP="006C0B1B">
      <w:pPr>
        <w:pStyle w:val="NoSpacing"/>
        <w:ind w:left="720"/>
        <w:jc w:val="center"/>
        <w:rPr>
          <w:rFonts w:ascii="Tahoma" w:eastAsiaTheme="majorEastAsia" w:hAnsi="Tahoma" w:cs="Tahoma"/>
          <w:b/>
          <w:color w:val="C00000"/>
        </w:rPr>
      </w:pPr>
      <w:r w:rsidRPr="00840C8C">
        <w:rPr>
          <w:rFonts w:ascii="Tahoma" w:eastAsiaTheme="majorEastAsia" w:hAnsi="Tahoma" w:cs="Tahoma"/>
          <w:b/>
          <w:color w:val="C00000"/>
        </w:rPr>
        <w:t>w okresie programowania 2007-2013</w:t>
      </w:r>
    </w:p>
    <w:p w:rsidR="00963FC5" w:rsidRPr="00840C8C" w:rsidRDefault="00963FC5" w:rsidP="00126B27">
      <w:pPr>
        <w:pStyle w:val="NoSpacing"/>
        <w:ind w:left="720"/>
        <w:jc w:val="both"/>
        <w:rPr>
          <w:rFonts w:ascii="Tahoma" w:hAnsi="Tahoma" w:cs="Tahoma"/>
          <w:b/>
          <w:color w:val="00B050"/>
        </w:rPr>
      </w:pPr>
    </w:p>
    <w:p w:rsidR="00963FC5" w:rsidRDefault="00963FC5" w:rsidP="00126B27">
      <w:pPr>
        <w:pStyle w:val="NoSpacing"/>
        <w:ind w:left="720"/>
        <w:jc w:val="both"/>
        <w:rPr>
          <w:rFonts w:ascii="Tahoma" w:hAnsi="Tahoma" w:cs="Tahoma"/>
          <w:b/>
          <w:color w:val="00B050"/>
        </w:rPr>
      </w:pPr>
    </w:p>
    <w:p w:rsidR="0062200C" w:rsidRPr="00840C8C" w:rsidRDefault="0062200C" w:rsidP="00126B27">
      <w:pPr>
        <w:pStyle w:val="NoSpacing"/>
        <w:ind w:left="720"/>
        <w:jc w:val="both"/>
        <w:rPr>
          <w:rFonts w:ascii="Tahoma" w:hAnsi="Tahoma" w:cs="Tahoma"/>
          <w:b/>
          <w:color w:val="00B050"/>
        </w:rPr>
      </w:pPr>
    </w:p>
    <w:p w:rsidR="002648CD" w:rsidRPr="00840C8C" w:rsidRDefault="0062200C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  <w:color w:val="00B050"/>
        </w:rPr>
        <w:t>25 Wrześ</w:t>
      </w:r>
      <w:r w:rsidR="00963FC5" w:rsidRPr="00840C8C">
        <w:rPr>
          <w:rFonts w:ascii="Tahoma" w:hAnsi="Tahoma" w:cs="Tahoma"/>
          <w:b/>
          <w:color w:val="00B050"/>
        </w:rPr>
        <w:t xml:space="preserve">nia, </w:t>
      </w:r>
      <w:r w:rsidR="002648CD" w:rsidRPr="00840C8C">
        <w:rPr>
          <w:rFonts w:ascii="Tahoma" w:hAnsi="Tahoma" w:cs="Tahoma"/>
          <w:b/>
          <w:color w:val="00B050"/>
        </w:rPr>
        <w:t>Niedziela</w:t>
      </w:r>
    </w:p>
    <w:p w:rsidR="00963FC5" w:rsidRPr="00840C8C" w:rsidRDefault="00963FC5" w:rsidP="00963FC5">
      <w:pPr>
        <w:pStyle w:val="NoSpacing"/>
        <w:ind w:left="720"/>
        <w:jc w:val="center"/>
        <w:rPr>
          <w:rFonts w:ascii="Tahoma" w:hAnsi="Tahoma" w:cs="Tahoma"/>
          <w:color w:val="00B050"/>
        </w:rPr>
      </w:pPr>
    </w:p>
    <w:p w:rsidR="009832AE" w:rsidRPr="009832AE" w:rsidRDefault="009832AE" w:rsidP="00963FC5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</w:rPr>
        <w:t>11h00-11h15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B27" w:rsidRPr="00840C8C">
        <w:rPr>
          <w:rFonts w:ascii="Tahoma" w:hAnsi="Tahoma" w:cs="Tahoma"/>
        </w:rPr>
        <w:t>Prezentacja</w:t>
      </w:r>
      <w:r w:rsidR="00963FC5" w:rsidRPr="00840C8C">
        <w:rPr>
          <w:rFonts w:ascii="Tahoma" w:hAnsi="Tahoma" w:cs="Tahoma"/>
        </w:rPr>
        <w:t xml:space="preserve"> projektu</w:t>
      </w:r>
      <w:r w:rsidR="00126B27" w:rsidRPr="00840C8C">
        <w:rPr>
          <w:rFonts w:ascii="Tahoma" w:hAnsi="Tahoma" w:cs="Tahoma"/>
        </w:rPr>
        <w:t xml:space="preserve"> </w:t>
      </w:r>
      <w:r w:rsidR="00963FC5" w:rsidRPr="00840C8C">
        <w:rPr>
          <w:rFonts w:ascii="Tahoma" w:hAnsi="Tahoma" w:cs="Tahoma"/>
        </w:rPr>
        <w:t>„</w:t>
      </w:r>
      <w:r w:rsidR="00126B27" w:rsidRPr="00840C8C">
        <w:rPr>
          <w:rFonts w:ascii="Tahoma" w:hAnsi="Tahoma" w:cs="Tahoma"/>
          <w:b/>
        </w:rPr>
        <w:t>Młody rolnik rozpocz</w:t>
      </w:r>
      <w:r w:rsidR="00963FC5" w:rsidRPr="00840C8C">
        <w:rPr>
          <w:rFonts w:ascii="Tahoma" w:hAnsi="Tahoma" w:cs="Tahoma"/>
          <w:b/>
        </w:rPr>
        <w:t xml:space="preserve">yna uprawę </w:t>
      </w:r>
      <w:r>
        <w:rPr>
          <w:rFonts w:ascii="Tahoma" w:hAnsi="Tahoma" w:cs="Tahoma"/>
          <w:b/>
        </w:rPr>
        <w:t xml:space="preserve"> </w:t>
      </w:r>
    </w:p>
    <w:p w:rsidR="00D42F36" w:rsidRPr="009832AE" w:rsidRDefault="00963FC5" w:rsidP="009832AE">
      <w:pPr>
        <w:pStyle w:val="NoSpacing"/>
        <w:ind w:left="2880" w:firstLine="720"/>
        <w:jc w:val="both"/>
        <w:rPr>
          <w:rFonts w:ascii="Tahoma" w:hAnsi="Tahoma" w:cs="Tahoma"/>
          <w:color w:val="333333"/>
        </w:rPr>
      </w:pPr>
      <w:r w:rsidRPr="009832AE">
        <w:rPr>
          <w:rFonts w:ascii="Tahoma" w:hAnsi="Tahoma" w:cs="Tahoma"/>
          <w:b/>
        </w:rPr>
        <w:t>warzyw pod osłonami</w:t>
      </w:r>
      <w:r w:rsidRPr="009832AE">
        <w:rPr>
          <w:rFonts w:ascii="Tahoma" w:hAnsi="Tahoma" w:cs="Tahoma"/>
        </w:rPr>
        <w:t>”</w:t>
      </w:r>
      <w:r w:rsidRPr="009832AE">
        <w:rPr>
          <w:rFonts w:ascii="Tahoma" w:hAnsi="Tahoma" w:cs="Tahoma"/>
          <w:color w:val="333333"/>
        </w:rPr>
        <w:t xml:space="preserve">, </w:t>
      </w:r>
      <w:r w:rsidR="00126B27" w:rsidRPr="009832AE">
        <w:rPr>
          <w:rFonts w:ascii="Tahoma" w:hAnsi="Tahoma" w:cs="Tahoma"/>
          <w:color w:val="333333"/>
        </w:rPr>
        <w:t>Adam Sroka</w:t>
      </w:r>
    </w:p>
    <w:p w:rsidR="00126B27" w:rsidRPr="00840C8C" w:rsidRDefault="00126B27" w:rsidP="00126B27">
      <w:pPr>
        <w:pStyle w:val="NoSpacing"/>
        <w:ind w:left="720"/>
        <w:jc w:val="both"/>
        <w:rPr>
          <w:rFonts w:ascii="Tahoma" w:hAnsi="Tahoma" w:cs="Tahoma"/>
        </w:rPr>
      </w:pPr>
    </w:p>
    <w:p w:rsidR="00126B27" w:rsidRPr="00840C8C" w:rsidRDefault="00126B27" w:rsidP="00126B27">
      <w:pPr>
        <w:pStyle w:val="NoSpacing"/>
        <w:ind w:left="720"/>
        <w:jc w:val="both"/>
        <w:rPr>
          <w:rFonts w:ascii="Tahoma" w:hAnsi="Tahoma" w:cs="Tahoma"/>
        </w:rPr>
      </w:pPr>
    </w:p>
    <w:p w:rsidR="009832AE" w:rsidRPr="009832AE" w:rsidRDefault="009832AE" w:rsidP="009832AE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</w:rPr>
        <w:t>11h15-11h30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B27" w:rsidRPr="00840C8C">
        <w:rPr>
          <w:rFonts w:ascii="Tahoma" w:hAnsi="Tahoma" w:cs="Tahoma"/>
        </w:rPr>
        <w:t xml:space="preserve">Prezentacja projektu </w:t>
      </w:r>
      <w:r w:rsidR="00963FC5" w:rsidRPr="00840C8C">
        <w:rPr>
          <w:rFonts w:ascii="Tahoma" w:hAnsi="Tahoma" w:cs="Tahoma"/>
        </w:rPr>
        <w:t>„</w:t>
      </w:r>
      <w:r>
        <w:rPr>
          <w:rFonts w:ascii="Tahoma" w:hAnsi="Tahoma" w:cs="Tahoma"/>
          <w:b/>
        </w:rPr>
        <w:t xml:space="preserve">Agregat do zbioru owoców </w:t>
      </w:r>
    </w:p>
    <w:p w:rsidR="00126B27" w:rsidRPr="009832AE" w:rsidRDefault="009832AE" w:rsidP="009832AE">
      <w:pPr>
        <w:pStyle w:val="NoSpacing"/>
        <w:ind w:left="1440"/>
        <w:jc w:val="both"/>
        <w:rPr>
          <w:rStyle w:val="hps"/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                            </w:t>
      </w:r>
      <w:r w:rsidR="00126B27" w:rsidRPr="009832AE">
        <w:rPr>
          <w:rFonts w:ascii="Tahoma" w:hAnsi="Tahoma" w:cs="Tahoma"/>
          <w:b/>
        </w:rPr>
        <w:t>pestkowych</w:t>
      </w:r>
      <w:r w:rsidR="00963FC5" w:rsidRPr="009832AE">
        <w:rPr>
          <w:rFonts w:ascii="Tahoma" w:hAnsi="Tahoma" w:cs="Tahoma"/>
        </w:rPr>
        <w:t>”</w:t>
      </w:r>
      <w:r w:rsidRPr="009832AE">
        <w:rPr>
          <w:rFonts w:ascii="Tahoma" w:hAnsi="Tahoma" w:cs="Tahoma"/>
        </w:rPr>
        <w:t xml:space="preserve">, </w:t>
      </w:r>
      <w:r w:rsidR="00126B27" w:rsidRPr="009832AE">
        <w:rPr>
          <w:rStyle w:val="hps"/>
          <w:rFonts w:ascii="Tahoma" w:hAnsi="Tahoma" w:cs="Tahoma"/>
          <w:color w:val="333333"/>
        </w:rPr>
        <w:t>Marek</w:t>
      </w:r>
      <w:r w:rsidR="00126B27" w:rsidRPr="009832AE">
        <w:rPr>
          <w:rFonts w:ascii="Tahoma" w:hAnsi="Tahoma" w:cs="Tahoma"/>
        </w:rPr>
        <w:t xml:space="preserve"> </w:t>
      </w:r>
      <w:r w:rsidR="00126B27" w:rsidRPr="009832AE">
        <w:rPr>
          <w:rStyle w:val="hps"/>
          <w:rFonts w:ascii="Tahoma" w:hAnsi="Tahoma" w:cs="Tahoma"/>
          <w:color w:val="333333"/>
        </w:rPr>
        <w:t>Frącczak</w:t>
      </w:r>
    </w:p>
    <w:p w:rsidR="002648CD" w:rsidRPr="00840C8C" w:rsidRDefault="002648CD" w:rsidP="00126B27">
      <w:pPr>
        <w:pStyle w:val="NoSpacing"/>
        <w:ind w:left="720"/>
        <w:jc w:val="both"/>
        <w:rPr>
          <w:rStyle w:val="hps"/>
          <w:rFonts w:ascii="Tahoma" w:hAnsi="Tahoma" w:cs="Tahoma"/>
          <w:color w:val="333333"/>
        </w:rPr>
      </w:pPr>
    </w:p>
    <w:p w:rsidR="009832AE" w:rsidRPr="009832AE" w:rsidRDefault="009832AE" w:rsidP="009832AE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</w:rPr>
        <w:t xml:space="preserve">11h30-11h45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3FC5" w:rsidRPr="00840C8C">
        <w:rPr>
          <w:rFonts w:ascii="Tahoma" w:hAnsi="Tahoma" w:cs="Tahoma"/>
        </w:rPr>
        <w:t>Prezentacja projektu „</w:t>
      </w:r>
      <w:r w:rsidR="00963FC5" w:rsidRPr="00840C8C">
        <w:rPr>
          <w:rFonts w:ascii="Tahoma" w:hAnsi="Tahoma" w:cs="Tahoma"/>
          <w:b/>
        </w:rPr>
        <w:t>Modernizac</w:t>
      </w:r>
      <w:r w:rsidR="00840C8C" w:rsidRPr="00840C8C">
        <w:rPr>
          <w:rFonts w:ascii="Tahoma" w:hAnsi="Tahoma" w:cs="Tahoma"/>
          <w:b/>
        </w:rPr>
        <w:t xml:space="preserve">ja Gospodarstwa </w:t>
      </w:r>
    </w:p>
    <w:p w:rsidR="002648CD" w:rsidRPr="009832AE" w:rsidRDefault="00840C8C" w:rsidP="009832AE">
      <w:pPr>
        <w:pStyle w:val="NoSpacing"/>
        <w:ind w:left="3600"/>
        <w:jc w:val="both"/>
        <w:rPr>
          <w:rFonts w:ascii="Tahoma" w:hAnsi="Tahoma" w:cs="Tahoma"/>
          <w:color w:val="333333"/>
        </w:rPr>
      </w:pPr>
      <w:r w:rsidRPr="009832AE">
        <w:rPr>
          <w:rFonts w:ascii="Tahoma" w:hAnsi="Tahoma" w:cs="Tahoma"/>
          <w:b/>
        </w:rPr>
        <w:t>rolnego z uwzględnieniem systemu zarzą</w:t>
      </w:r>
      <w:r w:rsidR="00963FC5" w:rsidRPr="009832AE">
        <w:rPr>
          <w:rFonts w:ascii="Tahoma" w:hAnsi="Tahoma" w:cs="Tahoma"/>
          <w:b/>
        </w:rPr>
        <w:t>dzania obornikiem</w:t>
      </w:r>
      <w:r w:rsidR="00963FC5" w:rsidRPr="009832AE">
        <w:rPr>
          <w:rFonts w:ascii="Tahoma" w:hAnsi="Tahoma" w:cs="Tahoma"/>
        </w:rPr>
        <w:t xml:space="preserve">” </w:t>
      </w:r>
      <w:r w:rsidR="00963FC5" w:rsidRPr="009832AE">
        <w:rPr>
          <w:rFonts w:ascii="Tahoma" w:hAnsi="Tahoma" w:cs="Tahoma"/>
          <w:color w:val="333333"/>
        </w:rPr>
        <w:t>,</w:t>
      </w:r>
      <w:r w:rsidR="002648CD" w:rsidRPr="009832AE">
        <w:rPr>
          <w:rFonts w:ascii="Tahoma" w:hAnsi="Tahoma" w:cs="Tahoma"/>
        </w:rPr>
        <w:t xml:space="preserve"> Elżbieta Brzostowska</w:t>
      </w:r>
    </w:p>
    <w:p w:rsidR="0062200C" w:rsidRPr="00840C8C" w:rsidRDefault="0062200C" w:rsidP="009832AE">
      <w:pPr>
        <w:pStyle w:val="NoSpacing"/>
        <w:jc w:val="both"/>
        <w:rPr>
          <w:rFonts w:ascii="Tahoma" w:hAnsi="Tahoma" w:cs="Tahoma"/>
        </w:rPr>
      </w:pPr>
    </w:p>
    <w:p w:rsidR="002648CD" w:rsidRPr="00840C8C" w:rsidRDefault="002648CD" w:rsidP="00126B27">
      <w:pPr>
        <w:pStyle w:val="NoSpacing"/>
        <w:ind w:left="720"/>
        <w:jc w:val="both"/>
        <w:rPr>
          <w:rFonts w:ascii="Tahoma" w:hAnsi="Tahoma" w:cs="Tahoma"/>
        </w:rPr>
      </w:pPr>
    </w:p>
    <w:p w:rsidR="002648CD" w:rsidRDefault="00840C8C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  <w:color w:val="00B050"/>
        </w:rPr>
        <w:t>26 Wrześ</w:t>
      </w:r>
      <w:r w:rsidR="00963FC5" w:rsidRPr="00840C8C">
        <w:rPr>
          <w:rFonts w:ascii="Tahoma" w:hAnsi="Tahoma" w:cs="Tahoma"/>
          <w:b/>
          <w:color w:val="00B050"/>
        </w:rPr>
        <w:t>nia, Poniedziałek</w:t>
      </w:r>
    </w:p>
    <w:p w:rsidR="009832AE" w:rsidRPr="00840C8C" w:rsidRDefault="009832AE" w:rsidP="00963FC5">
      <w:pPr>
        <w:pStyle w:val="NoSpacing"/>
        <w:ind w:left="720"/>
        <w:jc w:val="center"/>
        <w:rPr>
          <w:rFonts w:ascii="Tahoma" w:hAnsi="Tahoma" w:cs="Tahoma"/>
          <w:b/>
          <w:color w:val="00B050"/>
        </w:rPr>
      </w:pPr>
    </w:p>
    <w:p w:rsidR="00963FC5" w:rsidRPr="00840C8C" w:rsidRDefault="00963FC5" w:rsidP="00963FC5">
      <w:pPr>
        <w:pStyle w:val="NoSpacing"/>
        <w:ind w:left="720"/>
        <w:jc w:val="center"/>
        <w:rPr>
          <w:rFonts w:ascii="Tahoma" w:hAnsi="Tahoma" w:cs="Tahoma"/>
          <w:color w:val="00B050"/>
        </w:rPr>
      </w:pPr>
    </w:p>
    <w:p w:rsidR="009832AE" w:rsidRPr="009832AE" w:rsidRDefault="009832AE" w:rsidP="009832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9832AE">
        <w:rPr>
          <w:rFonts w:ascii="Tahoma" w:hAnsi="Tahoma" w:cs="Tahoma"/>
        </w:rPr>
        <w:t>11h00-11h15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3FC5" w:rsidRPr="00840C8C">
        <w:rPr>
          <w:rFonts w:ascii="Tahoma" w:hAnsi="Tahoma" w:cs="Tahoma"/>
        </w:rPr>
        <w:t>Prezentacja projektu „</w:t>
      </w:r>
      <w:r w:rsidR="002648CD" w:rsidRPr="00840C8C">
        <w:rPr>
          <w:rFonts w:ascii="Tahoma" w:hAnsi="Tahoma" w:cs="Tahoma"/>
          <w:b/>
          <w:color w:val="000000" w:themeColor="text1"/>
        </w:rPr>
        <w:t xml:space="preserve">Produkcja regionalnych i </w:t>
      </w:r>
    </w:p>
    <w:p w:rsidR="002648CD" w:rsidRDefault="002648CD" w:rsidP="009832AE">
      <w:pPr>
        <w:pStyle w:val="ListParagraph"/>
        <w:spacing w:after="0" w:line="240" w:lineRule="auto"/>
        <w:ind w:left="3600"/>
        <w:jc w:val="both"/>
        <w:rPr>
          <w:rFonts w:ascii="Tahoma" w:hAnsi="Tahoma" w:cs="Tahoma"/>
          <w:color w:val="333333"/>
        </w:rPr>
      </w:pPr>
      <w:r w:rsidRPr="009832AE">
        <w:rPr>
          <w:rFonts w:ascii="Tahoma" w:hAnsi="Tahoma" w:cs="Tahoma"/>
          <w:b/>
          <w:color w:val="000000" w:themeColor="text1"/>
        </w:rPr>
        <w:t>tradycyjnych</w:t>
      </w:r>
      <w:r w:rsidR="00963FC5" w:rsidRPr="009832AE">
        <w:rPr>
          <w:rFonts w:ascii="Tahoma" w:hAnsi="Tahoma" w:cs="Tahoma"/>
          <w:b/>
          <w:color w:val="000000" w:themeColor="text1"/>
        </w:rPr>
        <w:t xml:space="preserve"> produktów żywnościowych – sery:  </w:t>
      </w:r>
      <w:r w:rsidR="009832AE">
        <w:rPr>
          <w:rFonts w:ascii="Tahoma" w:hAnsi="Tahoma" w:cs="Tahoma"/>
          <w:b/>
          <w:color w:val="000000" w:themeColor="text1"/>
        </w:rPr>
        <w:t xml:space="preserve">     </w:t>
      </w:r>
      <w:r w:rsidR="00963FC5" w:rsidRPr="009832AE">
        <w:rPr>
          <w:rFonts w:ascii="Tahoma" w:hAnsi="Tahoma" w:cs="Tahoma"/>
          <w:b/>
          <w:color w:val="000000" w:themeColor="text1"/>
        </w:rPr>
        <w:t>oscypki i bryndza</w:t>
      </w:r>
      <w:r w:rsidRPr="009832AE">
        <w:rPr>
          <w:rFonts w:ascii="Tahoma" w:hAnsi="Tahoma" w:cs="Tahoma"/>
          <w:b/>
          <w:color w:val="000000" w:themeColor="text1"/>
        </w:rPr>
        <w:t xml:space="preserve"> podha</w:t>
      </w:r>
      <w:r w:rsidR="00963FC5" w:rsidRPr="009832AE">
        <w:rPr>
          <w:rFonts w:ascii="Tahoma" w:hAnsi="Tahoma" w:cs="Tahoma"/>
          <w:b/>
          <w:color w:val="000000" w:themeColor="text1"/>
        </w:rPr>
        <w:t>lańska</w:t>
      </w:r>
      <w:r w:rsidR="00963FC5" w:rsidRPr="009832AE">
        <w:rPr>
          <w:rFonts w:ascii="Tahoma" w:hAnsi="Tahoma" w:cs="Tahoma"/>
          <w:color w:val="000000" w:themeColor="text1"/>
        </w:rPr>
        <w:t xml:space="preserve">”, </w:t>
      </w:r>
      <w:r w:rsidR="00963FC5" w:rsidRPr="009832AE">
        <w:rPr>
          <w:rFonts w:ascii="Tahoma" w:hAnsi="Tahoma" w:cs="Tahoma"/>
          <w:color w:val="333333"/>
        </w:rPr>
        <w:t xml:space="preserve"> Kazimierz Furczon</w:t>
      </w:r>
    </w:p>
    <w:p w:rsidR="009832AE" w:rsidRDefault="009832AE" w:rsidP="009832AE">
      <w:pPr>
        <w:pStyle w:val="ListParagraph"/>
        <w:spacing w:after="0" w:line="240" w:lineRule="auto"/>
        <w:ind w:left="3600"/>
        <w:jc w:val="both"/>
        <w:rPr>
          <w:rFonts w:ascii="Tahoma" w:hAnsi="Tahoma" w:cs="Tahoma"/>
          <w:color w:val="000000" w:themeColor="text1"/>
        </w:rPr>
      </w:pPr>
    </w:p>
    <w:p w:rsidR="009832AE" w:rsidRPr="009832AE" w:rsidRDefault="009832AE" w:rsidP="00983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Degustacja serów</w:t>
      </w:r>
    </w:p>
    <w:p w:rsidR="009832AE" w:rsidRDefault="009832AE" w:rsidP="009832AE">
      <w:pPr>
        <w:pStyle w:val="Bezodstpw1"/>
        <w:ind w:left="1440"/>
        <w:jc w:val="both"/>
        <w:rPr>
          <w:rFonts w:ascii="Tahoma" w:hAnsi="Tahoma" w:cs="Tahoma"/>
        </w:rPr>
      </w:pPr>
    </w:p>
    <w:p w:rsidR="009832AE" w:rsidRDefault="009832AE" w:rsidP="009832AE">
      <w:pPr>
        <w:pStyle w:val="Bezodstpw1"/>
        <w:numPr>
          <w:ilvl w:val="0"/>
          <w:numId w:val="4"/>
        </w:numPr>
        <w:jc w:val="both"/>
        <w:rPr>
          <w:rFonts w:ascii="Tahoma" w:hAnsi="Tahoma" w:cs="Tahoma"/>
        </w:rPr>
      </w:pPr>
      <w:r w:rsidRPr="009832AE">
        <w:rPr>
          <w:rFonts w:ascii="Tahoma" w:hAnsi="Tahoma" w:cs="Tahoma"/>
        </w:rPr>
        <w:t>11h15-11h30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40C8C">
        <w:rPr>
          <w:rFonts w:ascii="Tahoma" w:hAnsi="Tahoma" w:cs="Tahoma"/>
        </w:rPr>
        <w:t>Prezentacja projektu „</w:t>
      </w:r>
      <w:r w:rsidR="00840C8C" w:rsidRPr="00840C8C">
        <w:rPr>
          <w:rFonts w:ascii="Tahoma" w:hAnsi="Tahoma" w:cs="Tahoma"/>
          <w:b/>
        </w:rPr>
        <w:t>P</w:t>
      </w:r>
      <w:r w:rsidR="002648CD" w:rsidRPr="00840C8C">
        <w:rPr>
          <w:rFonts w:ascii="Tahoma" w:hAnsi="Tahoma" w:cs="Tahoma"/>
          <w:b/>
        </w:rPr>
        <w:t>rodukcji paszy</w:t>
      </w:r>
      <w:r w:rsidR="0062200C">
        <w:rPr>
          <w:rFonts w:ascii="Tahoma" w:hAnsi="Tahoma" w:cs="Tahoma"/>
          <w:b/>
        </w:rPr>
        <w:t xml:space="preserve"> dla kurczą</w:t>
      </w:r>
      <w:r w:rsidR="00963FC5" w:rsidRPr="00840C8C">
        <w:rPr>
          <w:rFonts w:ascii="Tahoma" w:hAnsi="Tahoma" w:cs="Tahoma"/>
          <w:b/>
        </w:rPr>
        <w:t>t</w:t>
      </w:r>
      <w:r w:rsidR="00963FC5" w:rsidRPr="00840C8C">
        <w:rPr>
          <w:rFonts w:ascii="Tahoma" w:hAnsi="Tahoma" w:cs="Tahoma"/>
        </w:rPr>
        <w:t>”</w:t>
      </w:r>
      <w:r w:rsidR="00840C8C">
        <w:rPr>
          <w:rFonts w:ascii="Tahoma" w:hAnsi="Tahoma" w:cs="Tahoma"/>
        </w:rPr>
        <w:t>,</w:t>
      </w:r>
      <w:r w:rsidR="002648CD" w:rsidRPr="00840C8C">
        <w:rPr>
          <w:rFonts w:ascii="Tahoma" w:hAnsi="Tahoma" w:cs="Tahoma"/>
        </w:rPr>
        <w:t xml:space="preserve"> </w:t>
      </w:r>
    </w:p>
    <w:p w:rsidR="002648CD" w:rsidRPr="00840C8C" w:rsidRDefault="009832AE" w:rsidP="009832AE">
      <w:pPr>
        <w:pStyle w:val="Bezodstpw1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</w:t>
      </w:r>
      <w:r w:rsidR="00963FC5" w:rsidRPr="00840C8C">
        <w:rPr>
          <w:rFonts w:ascii="Tahoma" w:hAnsi="Tahoma" w:cs="Tahoma"/>
          <w:color w:val="333333"/>
        </w:rPr>
        <w:t>Tomasz Walerowicz, CEDROBE</w:t>
      </w:r>
    </w:p>
    <w:p w:rsidR="002648CD" w:rsidRPr="00840C8C" w:rsidRDefault="002648CD" w:rsidP="002648CD">
      <w:pPr>
        <w:pStyle w:val="Bezodstpw1"/>
        <w:ind w:left="720"/>
        <w:jc w:val="both"/>
        <w:rPr>
          <w:rFonts w:ascii="Tahoma" w:hAnsi="Tahoma" w:cs="Tahoma"/>
        </w:rPr>
      </w:pPr>
    </w:p>
    <w:p w:rsidR="009832AE" w:rsidRDefault="009832AE" w:rsidP="009832AE">
      <w:pPr>
        <w:pStyle w:val="ListParagraph"/>
        <w:numPr>
          <w:ilvl w:val="0"/>
          <w:numId w:val="4"/>
        </w:numPr>
        <w:spacing w:after="120"/>
        <w:jc w:val="both"/>
        <w:rPr>
          <w:rFonts w:ascii="Tahoma" w:eastAsia="Times New Roman" w:hAnsi="Tahoma" w:cs="Tahoma"/>
        </w:rPr>
      </w:pPr>
      <w:r w:rsidRPr="009832AE">
        <w:rPr>
          <w:rFonts w:ascii="Tahoma" w:hAnsi="Tahoma" w:cs="Tahoma"/>
        </w:rPr>
        <w:t xml:space="preserve">11h30-11h45 </w:t>
      </w:r>
      <w:r>
        <w:rPr>
          <w:rFonts w:ascii="Tahoma" w:hAnsi="Tahoma" w:cs="Tahoma"/>
        </w:rPr>
        <w:t xml:space="preserve">         </w:t>
      </w:r>
      <w:r w:rsidR="00840C8C">
        <w:rPr>
          <w:rFonts w:ascii="Tahoma" w:hAnsi="Tahoma" w:cs="Tahoma"/>
        </w:rPr>
        <w:t>Prezentacja projektó</w:t>
      </w:r>
      <w:r w:rsidR="00840C8C" w:rsidRPr="00840C8C">
        <w:rPr>
          <w:rFonts w:ascii="Tahoma" w:hAnsi="Tahoma" w:cs="Tahoma"/>
        </w:rPr>
        <w:t>w</w:t>
      </w:r>
      <w:r w:rsidR="002648CD" w:rsidRPr="00840C8C">
        <w:rPr>
          <w:rFonts w:ascii="Tahoma" w:eastAsia="Times New Roman" w:hAnsi="Tahoma" w:cs="Tahoma"/>
        </w:rPr>
        <w:t xml:space="preserve"> współpracy</w:t>
      </w:r>
      <w:r w:rsidR="00840C8C" w:rsidRPr="00840C8C">
        <w:rPr>
          <w:rFonts w:ascii="Tahoma" w:eastAsia="Times New Roman" w:hAnsi="Tahoma" w:cs="Tahoma"/>
        </w:rPr>
        <w:t>:</w:t>
      </w:r>
      <w:r w:rsidR="00604A22" w:rsidRPr="00840C8C">
        <w:rPr>
          <w:rFonts w:ascii="Tahoma" w:eastAsia="Times New Roman" w:hAnsi="Tahoma" w:cs="Tahoma"/>
        </w:rPr>
        <w:t xml:space="preserve"> </w:t>
      </w:r>
    </w:p>
    <w:p w:rsidR="00840C8C" w:rsidRPr="009832AE" w:rsidRDefault="009832AE" w:rsidP="009832AE">
      <w:pPr>
        <w:pStyle w:val="ListParagraph"/>
        <w:spacing w:after="120"/>
        <w:ind w:left="288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</w:t>
      </w:r>
      <w:r w:rsidR="00840C8C" w:rsidRPr="009832AE">
        <w:rPr>
          <w:rFonts w:ascii="Tahoma" w:eastAsia="Times New Roman" w:hAnsi="Tahoma" w:cs="Tahoma"/>
        </w:rPr>
        <w:t xml:space="preserve">- </w:t>
      </w:r>
      <w:r w:rsidR="00604A22" w:rsidRPr="009832AE">
        <w:rPr>
          <w:rFonts w:ascii="Tahoma" w:eastAsia="Times New Roman" w:hAnsi="Tahoma" w:cs="Tahoma"/>
          <w:i/>
        </w:rPr>
        <w:t>krajowej</w:t>
      </w:r>
      <w:r w:rsidR="00840C8C" w:rsidRPr="009832AE">
        <w:rPr>
          <w:rFonts w:ascii="Tahoma" w:eastAsia="Times New Roman" w:hAnsi="Tahoma" w:cs="Tahoma"/>
        </w:rPr>
        <w:t>:</w:t>
      </w:r>
    </w:p>
    <w:p w:rsidR="00840C8C" w:rsidRPr="00840C8C" w:rsidRDefault="00963FC5" w:rsidP="00840C8C">
      <w:pPr>
        <w:pStyle w:val="ListParagraph"/>
        <w:numPr>
          <w:ilvl w:val="0"/>
          <w:numId w:val="5"/>
        </w:numPr>
        <w:spacing w:after="120"/>
        <w:jc w:val="both"/>
        <w:rPr>
          <w:rFonts w:ascii="Tahoma" w:eastAsia="Times New Roman" w:hAnsi="Tahoma" w:cs="Tahoma"/>
        </w:rPr>
      </w:pPr>
      <w:r w:rsidRPr="00840C8C">
        <w:rPr>
          <w:rFonts w:ascii="Tahoma" w:eastAsia="Times New Roman" w:hAnsi="Tahoma" w:cs="Tahoma"/>
        </w:rPr>
        <w:t>„AS”</w:t>
      </w:r>
      <w:r w:rsidR="00840C8C" w:rsidRPr="00840C8C">
        <w:rPr>
          <w:rFonts w:ascii="Tahoma" w:hAnsi="Tahoma" w:cs="Tahoma"/>
          <w:color w:val="000000"/>
        </w:rPr>
        <w:t xml:space="preserve"> </w:t>
      </w:r>
      <w:r w:rsidR="00840C8C">
        <w:rPr>
          <w:rFonts w:ascii="Tahoma" w:hAnsi="Tahoma" w:cs="Tahoma"/>
          <w:color w:val="000000"/>
        </w:rPr>
        <w:t xml:space="preserve">- </w:t>
      </w:r>
      <w:r w:rsidR="00840C8C" w:rsidRPr="00840C8C">
        <w:rPr>
          <w:rFonts w:ascii="Tahoma" w:hAnsi="Tahoma" w:cs="Tahoma"/>
          <w:b/>
          <w:color w:val="000000"/>
        </w:rPr>
        <w:t>Aktywny Soltys</w:t>
      </w:r>
      <w:r w:rsidR="00840C8C" w:rsidRPr="00840C8C">
        <w:rPr>
          <w:rFonts w:ascii="Tahoma" w:hAnsi="Tahoma" w:cs="Tahoma"/>
          <w:color w:val="000000"/>
        </w:rPr>
        <w:t xml:space="preserve"> projekt nt. zasad pozyskiwania grantów</w:t>
      </w:r>
      <w:r w:rsidR="00840C8C" w:rsidRPr="00840C8C">
        <w:rPr>
          <w:rFonts w:ascii="Tahoma" w:eastAsia="Times New Roman" w:hAnsi="Tahoma" w:cs="Tahoma"/>
        </w:rPr>
        <w:t xml:space="preserve"> </w:t>
      </w:r>
    </w:p>
    <w:p w:rsidR="00840C8C" w:rsidRPr="00840C8C" w:rsidRDefault="00604A22" w:rsidP="00840C8C">
      <w:pPr>
        <w:pStyle w:val="ListParagraph"/>
        <w:numPr>
          <w:ilvl w:val="0"/>
          <w:numId w:val="5"/>
        </w:numPr>
        <w:spacing w:after="120"/>
        <w:jc w:val="both"/>
        <w:rPr>
          <w:rFonts w:ascii="Tahoma" w:eastAsia="Times New Roman" w:hAnsi="Tahoma" w:cs="Tahoma"/>
        </w:rPr>
      </w:pPr>
      <w:r w:rsidRPr="00840C8C">
        <w:rPr>
          <w:rFonts w:ascii="Tahoma" w:eastAsia="Times New Roman" w:hAnsi="Tahoma" w:cs="Tahoma"/>
        </w:rPr>
        <w:t>”Szrek”-</w:t>
      </w:r>
      <w:r w:rsidRPr="00840C8C">
        <w:rPr>
          <w:rFonts w:ascii="Tahoma" w:hAnsi="Tahoma" w:cs="Tahoma"/>
          <w:b/>
          <w:i/>
        </w:rPr>
        <w:t xml:space="preserve"> Zdrowa Regionalna Europejska Kuchnia</w:t>
      </w:r>
      <w:r w:rsidRPr="00840C8C">
        <w:rPr>
          <w:rFonts w:ascii="Tahoma" w:eastAsia="Times New Roman" w:hAnsi="Tahoma" w:cs="Tahoma"/>
        </w:rPr>
        <w:t>,</w:t>
      </w:r>
      <w:r w:rsidRPr="00840C8C">
        <w:rPr>
          <w:rFonts w:ascii="Tahoma" w:hAnsi="Tahoma" w:cs="Tahoma"/>
          <w:lang w:val="sv-SE" w:eastAsia="pl-PL"/>
        </w:rPr>
        <w:t xml:space="preserve"> </w:t>
      </w:r>
      <w:r w:rsidR="00963FC5" w:rsidRPr="00840C8C">
        <w:rPr>
          <w:rFonts w:ascii="Tahoma" w:eastAsia="Times New Roman" w:hAnsi="Tahoma" w:cs="Tahoma"/>
        </w:rPr>
        <w:t xml:space="preserve"> </w:t>
      </w:r>
      <w:r w:rsidR="002648CD" w:rsidRPr="00840C8C">
        <w:rPr>
          <w:rFonts w:ascii="Tahoma" w:eastAsia="Times New Roman" w:hAnsi="Tahoma" w:cs="Tahoma"/>
        </w:rPr>
        <w:t xml:space="preserve"> </w:t>
      </w:r>
    </w:p>
    <w:p w:rsidR="00840C8C" w:rsidRPr="00840C8C" w:rsidRDefault="00840C8C" w:rsidP="009832AE">
      <w:pPr>
        <w:pStyle w:val="ListParagraph"/>
        <w:spacing w:after="120"/>
        <w:ind w:left="2520" w:firstLine="720"/>
        <w:jc w:val="both"/>
        <w:rPr>
          <w:rFonts w:ascii="Tahoma" w:eastAsia="Times New Roman" w:hAnsi="Tahoma" w:cs="Tahoma"/>
          <w:i/>
        </w:rPr>
      </w:pPr>
      <w:r w:rsidRPr="00840C8C">
        <w:rPr>
          <w:rFonts w:ascii="Tahoma" w:eastAsia="Times New Roman" w:hAnsi="Tahoma" w:cs="Tahoma"/>
          <w:i/>
        </w:rPr>
        <w:t xml:space="preserve">- </w:t>
      </w:r>
      <w:r w:rsidR="002648CD" w:rsidRPr="00840C8C">
        <w:rPr>
          <w:rFonts w:ascii="Tahoma" w:eastAsia="Times New Roman" w:hAnsi="Tahoma" w:cs="Tahoma"/>
          <w:i/>
        </w:rPr>
        <w:t>międzynarodowy</w:t>
      </w:r>
      <w:r w:rsidR="00604A22" w:rsidRPr="00840C8C">
        <w:rPr>
          <w:rFonts w:ascii="Tahoma" w:eastAsia="Times New Roman" w:hAnsi="Tahoma" w:cs="Tahoma"/>
          <w:i/>
        </w:rPr>
        <w:t xml:space="preserve"> </w:t>
      </w:r>
    </w:p>
    <w:p w:rsidR="002648CD" w:rsidRPr="009832AE" w:rsidRDefault="00840C8C" w:rsidP="009832AE">
      <w:pPr>
        <w:pStyle w:val="ListParagraph"/>
        <w:numPr>
          <w:ilvl w:val="0"/>
          <w:numId w:val="5"/>
        </w:numPr>
        <w:spacing w:after="120"/>
        <w:jc w:val="both"/>
        <w:rPr>
          <w:rFonts w:ascii="Tahoma" w:eastAsia="Times New Roman" w:hAnsi="Tahoma" w:cs="Tahoma"/>
        </w:rPr>
      </w:pPr>
      <w:r w:rsidRPr="0062200C">
        <w:rPr>
          <w:rFonts w:ascii="Tahoma" w:eastAsia="Times New Roman" w:hAnsi="Tahoma" w:cs="Tahoma"/>
          <w:b/>
        </w:rPr>
        <w:t>współpracy z Litwą</w:t>
      </w:r>
      <w:r>
        <w:rPr>
          <w:rFonts w:ascii="Tahoma" w:eastAsia="Times New Roman" w:hAnsi="Tahoma" w:cs="Tahoma"/>
        </w:rPr>
        <w:t>: żeglarstwo i młodzież</w:t>
      </w:r>
      <w:r w:rsidR="00604A22" w:rsidRPr="00840C8C">
        <w:rPr>
          <w:rFonts w:ascii="Tahoma" w:eastAsia="Times New Roman" w:hAnsi="Tahoma" w:cs="Tahoma"/>
        </w:rPr>
        <w:t xml:space="preserve">, </w:t>
      </w:r>
      <w:r w:rsidR="00963FC5" w:rsidRPr="009832AE">
        <w:rPr>
          <w:rFonts w:ascii="Tahoma" w:hAnsi="Tahoma" w:cs="Tahoma"/>
          <w:lang w:val="sv-SE" w:eastAsia="pl-PL"/>
        </w:rPr>
        <w:t>Mariusz Fatyga, LGD 9</w:t>
      </w:r>
    </w:p>
    <w:sectPr w:rsidR="002648CD" w:rsidRPr="0098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13"/>
    <w:multiLevelType w:val="hybridMultilevel"/>
    <w:tmpl w:val="DDD86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97BF4"/>
    <w:multiLevelType w:val="hybridMultilevel"/>
    <w:tmpl w:val="626E6EB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DB551C7"/>
    <w:multiLevelType w:val="hybridMultilevel"/>
    <w:tmpl w:val="6D608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8F61F1"/>
    <w:multiLevelType w:val="multilevel"/>
    <w:tmpl w:val="401E4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390729"/>
    <w:multiLevelType w:val="multilevel"/>
    <w:tmpl w:val="B3A09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5F4EB6"/>
    <w:multiLevelType w:val="hybridMultilevel"/>
    <w:tmpl w:val="B3F674E2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7"/>
    <w:rsid w:val="00126B27"/>
    <w:rsid w:val="001A0DDA"/>
    <w:rsid w:val="001B65C7"/>
    <w:rsid w:val="00256B09"/>
    <w:rsid w:val="002648CD"/>
    <w:rsid w:val="00604A22"/>
    <w:rsid w:val="0062200C"/>
    <w:rsid w:val="006C0B1B"/>
    <w:rsid w:val="00840C8C"/>
    <w:rsid w:val="00963FC5"/>
    <w:rsid w:val="009832AE"/>
    <w:rsid w:val="00AF4051"/>
    <w:rsid w:val="00D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CD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B27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hps">
    <w:name w:val="hps"/>
    <w:rsid w:val="00126B27"/>
    <w:rPr>
      <w:rFonts w:cs="Times New Roman"/>
    </w:rPr>
  </w:style>
  <w:style w:type="paragraph" w:customStyle="1" w:styleId="Bezodstpw1">
    <w:name w:val="Bez odstępów1"/>
    <w:rsid w:val="002648CD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63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CD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B27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hps">
    <w:name w:val="hps"/>
    <w:rsid w:val="00126B27"/>
    <w:rPr>
      <w:rFonts w:cs="Times New Roman"/>
    </w:rPr>
  </w:style>
  <w:style w:type="paragraph" w:customStyle="1" w:styleId="Bezodstpw1">
    <w:name w:val="Bez odstępów1"/>
    <w:rsid w:val="002648CD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6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Panfil</dc:creator>
  <cp:lastModifiedBy>Kasia Panfil</cp:lastModifiedBy>
  <cp:revision>2</cp:revision>
  <dcterms:created xsi:type="dcterms:W3CDTF">2011-09-19T08:49:00Z</dcterms:created>
  <dcterms:modified xsi:type="dcterms:W3CDTF">2011-09-19T08:49:00Z</dcterms:modified>
</cp:coreProperties>
</file>