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B0F43" w14:textId="6D56E5C0" w:rsidR="00BA6117" w:rsidRPr="00610F23" w:rsidRDefault="00BA6117" w:rsidP="00BA6117">
      <w:pPr>
        <w:ind w:left="4963"/>
        <w:jc w:val="right"/>
        <w:rPr>
          <w:rFonts w:ascii="Calibri" w:hAnsi="Calibri" w:cs="Calibri"/>
          <w:sz w:val="18"/>
        </w:rPr>
      </w:pPr>
      <w:r w:rsidRPr="00610F23">
        <w:rPr>
          <w:rFonts w:ascii="Calibri" w:hAnsi="Calibri" w:cs="Calibri"/>
          <w:sz w:val="18"/>
        </w:rPr>
        <w:t xml:space="preserve">Załącznik do uchwały </w:t>
      </w:r>
      <w:r>
        <w:rPr>
          <w:rFonts w:ascii="Calibri" w:hAnsi="Calibri" w:cs="Calibri"/>
          <w:sz w:val="18"/>
        </w:rPr>
        <w:t>n</w:t>
      </w:r>
      <w:r w:rsidRPr="00610F23">
        <w:rPr>
          <w:rFonts w:ascii="Calibri" w:hAnsi="Calibri" w:cs="Calibri"/>
          <w:sz w:val="18"/>
        </w:rPr>
        <w:t xml:space="preserve">r </w:t>
      </w:r>
      <w:r w:rsidR="00EE2CB4">
        <w:rPr>
          <w:rFonts w:ascii="Calibri" w:hAnsi="Calibri" w:cs="Calibri"/>
          <w:sz w:val="18"/>
        </w:rPr>
        <w:t>350/31/19</w:t>
      </w:r>
    </w:p>
    <w:p w14:paraId="0AB546FF" w14:textId="77777777" w:rsidR="00BA6117" w:rsidRPr="00610F23" w:rsidRDefault="00BA6117" w:rsidP="00BA6117">
      <w:pPr>
        <w:ind w:left="4963"/>
        <w:jc w:val="right"/>
        <w:rPr>
          <w:rFonts w:ascii="Calibri" w:hAnsi="Calibri" w:cs="Calibri"/>
          <w:sz w:val="18"/>
        </w:rPr>
      </w:pPr>
      <w:r w:rsidRPr="00610F23">
        <w:rPr>
          <w:rFonts w:ascii="Calibri" w:hAnsi="Calibri" w:cs="Calibri"/>
          <w:sz w:val="18"/>
        </w:rPr>
        <w:t xml:space="preserve">Zarządu Województwa Mazowieckiego </w:t>
      </w:r>
    </w:p>
    <w:p w14:paraId="67716D51" w14:textId="7B773C4C" w:rsidR="00BA6117" w:rsidRPr="00610F23" w:rsidRDefault="00BA6117" w:rsidP="00BA6117">
      <w:pPr>
        <w:ind w:left="4963"/>
        <w:jc w:val="right"/>
        <w:rPr>
          <w:rFonts w:ascii="Calibri" w:hAnsi="Calibri" w:cs="Calibri"/>
          <w:sz w:val="18"/>
        </w:rPr>
      </w:pPr>
      <w:r w:rsidRPr="00610F23">
        <w:rPr>
          <w:rFonts w:ascii="Calibri" w:hAnsi="Calibri" w:cs="Calibri"/>
          <w:sz w:val="18"/>
        </w:rPr>
        <w:t xml:space="preserve">z dnia </w:t>
      </w:r>
      <w:r w:rsidR="00EE2CB4">
        <w:rPr>
          <w:rFonts w:ascii="Calibri" w:hAnsi="Calibri" w:cs="Calibri"/>
          <w:sz w:val="18"/>
        </w:rPr>
        <w:t>18 marca 2019 r.</w:t>
      </w:r>
      <w:bookmarkStart w:id="0" w:name="_GoBack"/>
      <w:bookmarkEnd w:id="0"/>
    </w:p>
    <w:p w14:paraId="057B9D9D" w14:textId="77777777" w:rsidR="00BA6117" w:rsidRPr="00610F23" w:rsidRDefault="00BA6117" w:rsidP="00BA61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25A33B3" w14:textId="77777777" w:rsidR="00BA6117" w:rsidRDefault="00BA6117" w:rsidP="00BA6117">
      <w:pPr>
        <w:tabs>
          <w:tab w:val="left" w:pos="2085"/>
        </w:tabs>
        <w:jc w:val="both"/>
        <w:rPr>
          <w:rFonts w:ascii="Arial" w:hAnsi="Arial"/>
        </w:rPr>
      </w:pPr>
      <w:r w:rsidRPr="000D6EEA">
        <w:rPr>
          <w:noProof/>
        </w:rPr>
        <w:drawing>
          <wp:inline distT="0" distB="0" distL="0" distR="0" wp14:anchorId="26291C77" wp14:editId="1235BE00">
            <wp:extent cx="962025" cy="647700"/>
            <wp:effectExtent l="0" t="0" r="9525" b="0"/>
            <wp:docPr id="4" name="Obraz 4" descr="flag_black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lag_black_white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</w:t>
      </w:r>
      <w:r w:rsidRPr="00DA7EC3">
        <w:rPr>
          <w:rFonts w:ascii="Arial" w:hAnsi="Arial"/>
          <w:noProof/>
        </w:rPr>
        <w:drawing>
          <wp:inline distT="0" distB="0" distL="0" distR="0" wp14:anchorId="32C6C564" wp14:editId="0E8F5A6F">
            <wp:extent cx="2028825" cy="514350"/>
            <wp:effectExtent l="0" t="0" r="9525" b="0"/>
            <wp:docPr id="3" name="Obraz 3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</w:t>
      </w:r>
      <w:r w:rsidRPr="00DA7EC3">
        <w:rPr>
          <w:rFonts w:ascii="Arial" w:hAnsi="Arial"/>
          <w:noProof/>
        </w:rPr>
        <w:drawing>
          <wp:inline distT="0" distB="0" distL="0" distR="0" wp14:anchorId="2C8D0448" wp14:editId="38E9FB39">
            <wp:extent cx="1495425" cy="581025"/>
            <wp:effectExtent l="0" t="0" r="9525" b="9525"/>
            <wp:docPr id="2" name="Obraz 2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ks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</w:t>
      </w:r>
      <w:r w:rsidRPr="00DA7EC3">
        <w:rPr>
          <w:rFonts w:ascii="Arial" w:hAnsi="Arial"/>
          <w:noProof/>
        </w:rPr>
        <w:drawing>
          <wp:inline distT="0" distB="0" distL="0" distR="0" wp14:anchorId="035794F9" wp14:editId="51FAD113">
            <wp:extent cx="952500" cy="609600"/>
            <wp:effectExtent l="0" t="0" r="0" b="0"/>
            <wp:docPr id="1" name="Obraz 1" descr="PROW-2014-20_3011465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ROW-2014-20_301146529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458E" w14:textId="77777777" w:rsidR="00BA6117" w:rsidRDefault="00BA6117" w:rsidP="00BA6117">
      <w:pPr>
        <w:tabs>
          <w:tab w:val="left" w:pos="2085"/>
        </w:tabs>
        <w:jc w:val="center"/>
        <w:rPr>
          <w:rFonts w:ascii="Arial" w:hAnsi="Arial"/>
          <w:color w:val="0F243E"/>
          <w:sz w:val="22"/>
          <w:szCs w:val="22"/>
        </w:rPr>
      </w:pPr>
    </w:p>
    <w:p w14:paraId="4C3EFEE0" w14:textId="77777777" w:rsidR="00BA6117" w:rsidRPr="00BA6117" w:rsidRDefault="00BA6117" w:rsidP="00BA6117">
      <w:pPr>
        <w:suppressAutoHyphens/>
        <w:jc w:val="center"/>
        <w:rPr>
          <w:rFonts w:asciiTheme="minorHAnsi" w:hAnsiTheme="minorHAnsi" w:cstheme="minorHAnsi"/>
          <w:sz w:val="14"/>
          <w:szCs w:val="14"/>
          <w:lang w:eastAsia="zh-CN"/>
        </w:rPr>
      </w:pPr>
      <w:r w:rsidRPr="00610F23">
        <w:rPr>
          <w:rFonts w:ascii="Calibri" w:hAnsi="Calibri" w:cs="Calibri"/>
          <w:sz w:val="14"/>
          <w:szCs w:val="14"/>
          <w:lang w:eastAsia="zh-CN"/>
        </w:rPr>
        <w:t>„</w:t>
      </w:r>
      <w:r w:rsidRPr="00BA6117">
        <w:rPr>
          <w:rFonts w:asciiTheme="minorHAnsi" w:hAnsiTheme="minorHAnsi" w:cstheme="minorHAnsi"/>
          <w:sz w:val="14"/>
          <w:szCs w:val="14"/>
          <w:lang w:eastAsia="zh-CN"/>
        </w:rPr>
        <w:t>Europejski Fundusz Rolny na rzecz Rozwoju Obszarów Wiejskich: Europa inwestująca w obszary wiejskie”</w:t>
      </w:r>
    </w:p>
    <w:p w14:paraId="27C4AA3F" w14:textId="77777777" w:rsidR="00BA6117" w:rsidRPr="00BA6117" w:rsidRDefault="00BA6117" w:rsidP="00BA6117">
      <w:pPr>
        <w:suppressAutoHyphens/>
        <w:jc w:val="center"/>
        <w:rPr>
          <w:rFonts w:asciiTheme="minorHAnsi" w:hAnsiTheme="minorHAnsi" w:cstheme="minorHAnsi"/>
          <w:kern w:val="2"/>
          <w:sz w:val="14"/>
          <w:szCs w:val="14"/>
        </w:rPr>
      </w:pPr>
      <w:r w:rsidRPr="00BA6117">
        <w:rPr>
          <w:rFonts w:asciiTheme="minorHAnsi" w:hAnsiTheme="minorHAnsi" w:cstheme="minorHAnsi"/>
          <w:kern w:val="2"/>
          <w:sz w:val="14"/>
          <w:szCs w:val="14"/>
        </w:rPr>
        <w:t xml:space="preserve">Konkurs wspófinansowany ze środków Unii Europejskiej w ramach Schematu II </w:t>
      </w:r>
    </w:p>
    <w:p w14:paraId="3EC408AE" w14:textId="77777777" w:rsidR="00BA6117" w:rsidRPr="00BA6117" w:rsidRDefault="00BA6117" w:rsidP="00BA6117">
      <w:pPr>
        <w:suppressAutoHyphens/>
        <w:jc w:val="center"/>
        <w:rPr>
          <w:rFonts w:asciiTheme="minorHAnsi" w:hAnsiTheme="minorHAnsi" w:cstheme="minorHAnsi"/>
          <w:sz w:val="14"/>
          <w:szCs w:val="14"/>
          <w:lang w:eastAsia="zh-CN"/>
        </w:rPr>
      </w:pPr>
      <w:r w:rsidRPr="00BA6117">
        <w:rPr>
          <w:rFonts w:asciiTheme="minorHAnsi" w:hAnsiTheme="minorHAnsi" w:cstheme="minorHAnsi"/>
          <w:kern w:val="2"/>
          <w:sz w:val="14"/>
          <w:szCs w:val="14"/>
        </w:rPr>
        <w:t>Pomocy Technicznej „Krajowa Sieć Obszarów Wiejskich” Programu Rozwoju Obszarów Wiejskich na lata 2014–2020</w:t>
      </w:r>
    </w:p>
    <w:p w14:paraId="018DD43B" w14:textId="77777777" w:rsidR="00BA6117" w:rsidRPr="00610F23" w:rsidRDefault="00BA6117" w:rsidP="00BA6117">
      <w:pPr>
        <w:widowControl w:val="0"/>
        <w:tabs>
          <w:tab w:val="center" w:pos="4536"/>
          <w:tab w:val="right" w:pos="9072"/>
        </w:tabs>
        <w:suppressAutoHyphens/>
        <w:rPr>
          <w:rFonts w:ascii="Calibri" w:hAnsi="Calibri" w:cs="Calibri"/>
          <w:sz w:val="14"/>
          <w:szCs w:val="14"/>
          <w:lang w:eastAsia="en-US"/>
        </w:rPr>
      </w:pPr>
      <w:r w:rsidRPr="00BA6117">
        <w:rPr>
          <w:rFonts w:asciiTheme="minorHAnsi" w:hAnsiTheme="minorHAnsi" w:cstheme="minorHAnsi"/>
          <w:sz w:val="14"/>
          <w:szCs w:val="14"/>
          <w:lang w:eastAsia="zh-CN"/>
        </w:rPr>
        <w:tab/>
        <w:t>Instytucja Zarządzająca Programem Rozwoju Obszarów Wiejskich na lata 2014-2020 - Minister Rolnictwa i Rozwoju</w:t>
      </w:r>
      <w:r w:rsidRPr="00610F23">
        <w:rPr>
          <w:rFonts w:ascii="Calibri" w:hAnsi="Calibri" w:cs="Calibri"/>
          <w:sz w:val="14"/>
          <w:szCs w:val="14"/>
          <w:lang w:eastAsia="zh-CN"/>
        </w:rPr>
        <w:t xml:space="preserve"> Wsi</w:t>
      </w:r>
      <w:r w:rsidRPr="00610F23">
        <w:rPr>
          <w:rFonts w:ascii="Calibri" w:hAnsi="Calibri" w:cs="Calibri"/>
          <w:sz w:val="14"/>
          <w:szCs w:val="14"/>
          <w:lang w:eastAsia="zh-CN"/>
        </w:rPr>
        <w:tab/>
      </w:r>
    </w:p>
    <w:p w14:paraId="391386D1" w14:textId="77777777" w:rsidR="00BA6117" w:rsidRPr="00610F23" w:rsidRDefault="00BA6117" w:rsidP="00BA6117">
      <w:pPr>
        <w:suppressAutoHyphens/>
        <w:jc w:val="center"/>
        <w:rPr>
          <w:rFonts w:ascii="Calibri" w:hAnsi="Calibri" w:cs="Calibri"/>
          <w:sz w:val="14"/>
          <w:szCs w:val="14"/>
          <w:lang w:eastAsia="zh-CN"/>
        </w:rPr>
      </w:pPr>
      <w:r>
        <w:rPr>
          <w:rFonts w:ascii="Calibri" w:hAnsi="Calibri" w:cs="Calibri"/>
          <w:sz w:val="14"/>
          <w:szCs w:val="14"/>
          <w:lang w:eastAsia="zh-CN"/>
        </w:rPr>
        <w:t>Konkurs</w:t>
      </w:r>
      <w:r w:rsidRPr="00610F23">
        <w:rPr>
          <w:rFonts w:ascii="Calibri" w:hAnsi="Calibri" w:cs="Calibri"/>
          <w:sz w:val="14"/>
          <w:szCs w:val="14"/>
          <w:lang w:eastAsia="zh-CN"/>
        </w:rPr>
        <w:t xml:space="preserve"> realizowan</w:t>
      </w:r>
      <w:r>
        <w:rPr>
          <w:rFonts w:ascii="Calibri" w:hAnsi="Calibri" w:cs="Calibri"/>
          <w:sz w:val="14"/>
          <w:szCs w:val="14"/>
          <w:lang w:eastAsia="zh-CN"/>
        </w:rPr>
        <w:t>y</w:t>
      </w:r>
      <w:r w:rsidRPr="00610F23">
        <w:rPr>
          <w:rFonts w:ascii="Calibri" w:hAnsi="Calibri" w:cs="Calibri"/>
          <w:sz w:val="14"/>
          <w:szCs w:val="14"/>
          <w:lang w:eastAsia="zh-CN"/>
        </w:rPr>
        <w:t xml:space="preserve"> jest w ramach projektu „Działalność KSOW PROW 2014-2020 – 201</w:t>
      </w:r>
      <w:r>
        <w:rPr>
          <w:rFonts w:ascii="Calibri" w:hAnsi="Calibri" w:cs="Calibri"/>
          <w:sz w:val="14"/>
          <w:szCs w:val="14"/>
          <w:lang w:eastAsia="zh-CN"/>
        </w:rPr>
        <w:t>9</w:t>
      </w:r>
      <w:r w:rsidRPr="00610F23">
        <w:rPr>
          <w:rFonts w:ascii="Calibri" w:hAnsi="Calibri" w:cs="Calibri"/>
          <w:sz w:val="14"/>
          <w:szCs w:val="14"/>
          <w:lang w:eastAsia="zh-CN"/>
        </w:rPr>
        <w:t xml:space="preserve"> rok” </w:t>
      </w:r>
    </w:p>
    <w:p w14:paraId="3D27E049" w14:textId="77777777" w:rsidR="00BA6117" w:rsidRPr="00610F23" w:rsidRDefault="00BA6117" w:rsidP="00BA6117">
      <w:pPr>
        <w:suppressAutoHyphens/>
        <w:jc w:val="center"/>
        <w:rPr>
          <w:rFonts w:ascii="Calibri" w:hAnsi="Calibri" w:cs="Calibri"/>
          <w:sz w:val="14"/>
          <w:szCs w:val="14"/>
          <w:lang w:eastAsia="zh-CN"/>
        </w:rPr>
      </w:pPr>
    </w:p>
    <w:p w14:paraId="3DD42617" w14:textId="77777777" w:rsidR="00BA6117" w:rsidRPr="00BA5413" w:rsidRDefault="00BA6117" w:rsidP="00BA6117">
      <w:pPr>
        <w:pStyle w:val="Nagwek1"/>
        <w:contextualSpacing/>
        <w:jc w:val="center"/>
        <w:rPr>
          <w:rFonts w:cs="Calibri Light"/>
        </w:rPr>
      </w:pPr>
      <w:r w:rsidRPr="00BA5413">
        <w:rPr>
          <w:rFonts w:cs="Calibri Light"/>
        </w:rPr>
        <w:t>REGULAMIN</w:t>
      </w:r>
    </w:p>
    <w:p w14:paraId="0EC60478" w14:textId="77777777" w:rsidR="00BA6117" w:rsidRPr="00BA5413" w:rsidRDefault="00BA6117" w:rsidP="00BA6117">
      <w:pPr>
        <w:pStyle w:val="Nagwek1"/>
        <w:contextualSpacing/>
        <w:jc w:val="center"/>
        <w:rPr>
          <w:rFonts w:cs="Calibri Light"/>
        </w:rPr>
      </w:pPr>
      <w:r w:rsidRPr="00BA5413">
        <w:rPr>
          <w:rFonts w:cs="Calibri Light"/>
        </w:rPr>
        <w:t xml:space="preserve">konkursu </w:t>
      </w:r>
    </w:p>
    <w:p w14:paraId="5DA62757" w14:textId="77777777" w:rsidR="00BA6117" w:rsidRPr="00BA5413" w:rsidRDefault="00BA6117" w:rsidP="00BA6117">
      <w:pPr>
        <w:pStyle w:val="Nagwek1"/>
        <w:contextualSpacing/>
        <w:jc w:val="center"/>
        <w:rPr>
          <w:rFonts w:cs="Calibri Light"/>
        </w:rPr>
      </w:pPr>
      <w:r w:rsidRPr="00BA5413">
        <w:rPr>
          <w:rFonts w:cs="Calibri Light"/>
          <w:bCs w:val="0"/>
        </w:rPr>
        <w:t>„Koła Gospodyń Wiejskich – wyjątkowe miejsca, wyjątkowi ludzie”</w:t>
      </w:r>
      <w:r w:rsidRPr="00BA5413">
        <w:rPr>
          <w:rFonts w:cs="Calibri Light"/>
        </w:rPr>
        <w:br/>
        <w:t>pod patronatem Marszałka Województwa Mazowieckiego</w:t>
      </w:r>
    </w:p>
    <w:p w14:paraId="4A4013D7" w14:textId="77777777" w:rsidR="00BA6117" w:rsidRPr="00610F23" w:rsidRDefault="00BA6117" w:rsidP="00BA6117">
      <w:pPr>
        <w:pStyle w:val="Nagwek1"/>
        <w:jc w:val="center"/>
        <w:rPr>
          <w:rFonts w:ascii="Calibri" w:hAnsi="Calibri" w:cs="Calibri"/>
        </w:rPr>
      </w:pPr>
      <w:r w:rsidRPr="00610F23">
        <w:rPr>
          <w:rFonts w:ascii="Calibri" w:hAnsi="Calibri" w:cs="Calibri"/>
        </w:rPr>
        <w:t>EDYCJA 2</w:t>
      </w:r>
      <w:r>
        <w:rPr>
          <w:rFonts w:ascii="Calibri" w:hAnsi="Calibri" w:cs="Calibri"/>
        </w:rPr>
        <w:t>019</w:t>
      </w:r>
    </w:p>
    <w:p w14:paraId="1745F3C7" w14:textId="77777777" w:rsidR="00BA6117" w:rsidRPr="003505D3" w:rsidRDefault="00BA6117" w:rsidP="00BA6117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3505D3">
        <w:rPr>
          <w:rFonts w:ascii="Calibri" w:hAnsi="Calibri" w:cs="Calibri"/>
          <w:i w:val="0"/>
          <w:sz w:val="22"/>
          <w:szCs w:val="22"/>
        </w:rPr>
        <w:t>§ 1.</w:t>
      </w:r>
    </w:p>
    <w:p w14:paraId="71A5D682" w14:textId="77777777" w:rsidR="00BA6117" w:rsidRPr="006B72BE" w:rsidRDefault="00BA6117" w:rsidP="00BA6117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B72BE">
        <w:rPr>
          <w:rFonts w:ascii="Calibri" w:hAnsi="Calibri" w:cs="Calibri"/>
          <w:color w:val="000000"/>
          <w:sz w:val="22"/>
          <w:szCs w:val="22"/>
        </w:rPr>
        <w:t xml:space="preserve">Niniejszy regulamin określa zasady, organizację i trybu rozstrzygnięcia konkursu pn. </w:t>
      </w:r>
      <w:r w:rsidRPr="006B72BE">
        <w:rPr>
          <w:rFonts w:ascii="Calibri" w:hAnsi="Calibri" w:cs="Calibri"/>
          <w:bCs/>
          <w:sz w:val="22"/>
          <w:szCs w:val="22"/>
        </w:rPr>
        <w:t xml:space="preserve">„Koła Gospodyń Wiejskich – wyjątkowe miejsca, wyjątkowi ludzie” </w:t>
      </w:r>
      <w:r w:rsidRPr="006B72BE">
        <w:rPr>
          <w:rFonts w:ascii="Calibri" w:hAnsi="Calibri" w:cs="Calibri"/>
          <w:sz w:val="22"/>
          <w:szCs w:val="22"/>
        </w:rPr>
        <w:t>zwanego dalej „Konkursem”.</w:t>
      </w:r>
      <w:r w:rsidRPr="006B72B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223226E" w14:textId="77777777" w:rsidR="00BA6117" w:rsidRPr="006B72BE" w:rsidRDefault="00BA6117" w:rsidP="00BA6117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B72BE">
        <w:rPr>
          <w:rFonts w:ascii="Calibri" w:hAnsi="Calibri" w:cs="Calibri"/>
          <w:color w:val="000000"/>
          <w:sz w:val="22"/>
          <w:szCs w:val="22"/>
        </w:rPr>
        <w:t>Konkurs jest organizowany w celu rozbudzenia aktywności społecznej w województwie mazowieckim</w:t>
      </w:r>
      <w:r w:rsidRPr="006B72BE">
        <w:rPr>
          <w:rFonts w:ascii="Calibri" w:hAnsi="Calibri" w:cs="Calibri"/>
          <w:sz w:val="22"/>
          <w:szCs w:val="22"/>
        </w:rPr>
        <w:t>, a w szczególności pogłębienia wiedzy o różnych formach działania na rzecz zrównoważonego rozwoju obszarów wiejskich.</w:t>
      </w:r>
    </w:p>
    <w:p w14:paraId="18EC8A57" w14:textId="77777777" w:rsidR="00BA6117" w:rsidRDefault="00BA6117" w:rsidP="00BA6117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  <w:sz w:val="24"/>
          <w:szCs w:val="24"/>
        </w:rPr>
      </w:pPr>
    </w:p>
    <w:p w14:paraId="4583DDCF" w14:textId="77777777" w:rsidR="00BA6117" w:rsidRPr="00300628" w:rsidRDefault="00BA6117" w:rsidP="00BA6117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  <w:sz w:val="24"/>
          <w:szCs w:val="24"/>
        </w:rPr>
      </w:pPr>
      <w:r w:rsidRPr="00300628">
        <w:rPr>
          <w:rFonts w:ascii="Calibri" w:hAnsi="Calibri" w:cs="Calibri"/>
          <w:i w:val="0"/>
          <w:sz w:val="24"/>
          <w:szCs w:val="24"/>
        </w:rPr>
        <w:t>§ 2.</w:t>
      </w:r>
    </w:p>
    <w:p w14:paraId="6EE13380" w14:textId="77777777" w:rsidR="00BA6117" w:rsidRPr="00610F23" w:rsidRDefault="00BA6117" w:rsidP="00BA6117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 xml:space="preserve">Organizatorem Konkursu jest Biuro Regionalne Krajowej Sieci Obszarów Wiejskich w województwie mazowieckim. </w:t>
      </w:r>
    </w:p>
    <w:p w14:paraId="5081A584" w14:textId="77777777" w:rsidR="00BA6117" w:rsidRPr="00610F23" w:rsidRDefault="00BA6117" w:rsidP="00BA6117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 xml:space="preserve">Patronat nad Konkursem obejmuje Marszałek Województwa Mazowieckiego. </w:t>
      </w:r>
    </w:p>
    <w:p w14:paraId="18B7A813" w14:textId="77777777" w:rsidR="00BA6117" w:rsidRPr="00300628" w:rsidRDefault="00BA6117" w:rsidP="00BA6117"/>
    <w:p w14:paraId="58B7A2B0" w14:textId="77777777" w:rsidR="00BA6117" w:rsidRPr="00300628" w:rsidRDefault="00BA6117" w:rsidP="00BA6117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  <w:sz w:val="24"/>
          <w:szCs w:val="24"/>
        </w:rPr>
      </w:pPr>
      <w:r w:rsidRPr="00300628">
        <w:rPr>
          <w:rFonts w:ascii="Calibri" w:hAnsi="Calibri" w:cs="Calibri"/>
          <w:i w:val="0"/>
          <w:sz w:val="24"/>
          <w:szCs w:val="24"/>
        </w:rPr>
        <w:t>§ 3.</w:t>
      </w:r>
    </w:p>
    <w:p w14:paraId="17E92636" w14:textId="77777777" w:rsidR="00BA6117" w:rsidRPr="00610F23" w:rsidRDefault="00BA6117" w:rsidP="00BA611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 xml:space="preserve">Konkurs jest adresowany do </w:t>
      </w:r>
      <w:r>
        <w:rPr>
          <w:rFonts w:ascii="Calibri" w:hAnsi="Calibri" w:cs="Calibri"/>
          <w:sz w:val="22"/>
          <w:szCs w:val="22"/>
        </w:rPr>
        <w:t xml:space="preserve">Kół Gospodyń Wiejskich działających w województwie mazowieckim na podstawie dowolnych przepisów prawnych. </w:t>
      </w:r>
    </w:p>
    <w:p w14:paraId="666BAB26" w14:textId="77777777" w:rsidR="00BA6117" w:rsidRPr="00610F23" w:rsidRDefault="00BA6117" w:rsidP="00BA611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Warunkiem koniecznym do udziału w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 Konkursie </w:t>
      </w:r>
      <w:r>
        <w:rPr>
          <w:rFonts w:ascii="Calibri" w:hAnsi="Calibri" w:cs="Calibri"/>
          <w:color w:val="000000"/>
          <w:sz w:val="22"/>
          <w:szCs w:val="22"/>
        </w:rPr>
        <w:t xml:space="preserve">jest fakt działalności 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na terenie województwa mazowieckiego. </w:t>
      </w:r>
    </w:p>
    <w:p w14:paraId="4B91C039" w14:textId="77777777" w:rsidR="00BA6117" w:rsidRPr="00610F23" w:rsidRDefault="00BA6117" w:rsidP="00BA611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10F23">
        <w:rPr>
          <w:rFonts w:ascii="Calibri" w:hAnsi="Calibri" w:cs="Calibri"/>
          <w:color w:val="000000"/>
          <w:sz w:val="22"/>
          <w:szCs w:val="22"/>
        </w:rPr>
        <w:t xml:space="preserve">Wymagane jest, by zgłaszana działalność była udokumentowana w postaci kronik, sprawozdań, relacji w mediach. </w:t>
      </w:r>
    </w:p>
    <w:p w14:paraId="3188285E" w14:textId="77777777" w:rsidR="00BA6117" w:rsidRPr="00610F23" w:rsidRDefault="00BA6117" w:rsidP="00BA611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Formularze 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zgłoszeniowe wraz z dodatkowymi dokumentami należy wysłać lub dostarczać osobiście w terminie do dnia </w:t>
      </w:r>
      <w:r>
        <w:rPr>
          <w:rFonts w:ascii="Calibri" w:hAnsi="Calibri" w:cs="Calibri"/>
          <w:color w:val="000000"/>
          <w:sz w:val="22"/>
          <w:szCs w:val="22"/>
        </w:rPr>
        <w:t>15 maja 2019 roku</w:t>
      </w:r>
      <w:r w:rsidRPr="00610F23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10F23">
        <w:rPr>
          <w:rFonts w:ascii="Calibri" w:hAnsi="Calibri" w:cs="Calibri"/>
          <w:color w:val="000000"/>
          <w:sz w:val="22"/>
          <w:szCs w:val="22"/>
        </w:rPr>
        <w:t>(decyduje data wpływu do Kancelarii Ogólnej Urzędu Marszałkowskiego Województwa Mazowieckiego w Warszawie) na adres:</w:t>
      </w:r>
    </w:p>
    <w:p w14:paraId="4F8179EF" w14:textId="77777777" w:rsidR="00BA6117" w:rsidRDefault="00BA6117" w:rsidP="00BA6117">
      <w:pPr>
        <w:spacing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</w:p>
    <w:p w14:paraId="352FB338" w14:textId="77777777" w:rsidR="00BA6117" w:rsidRDefault="00BA6117" w:rsidP="00BA6117">
      <w:pPr>
        <w:spacing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</w:p>
    <w:p w14:paraId="01FB4CAE" w14:textId="77777777" w:rsidR="00BA6117" w:rsidRDefault="00BA6117" w:rsidP="00BA6117">
      <w:pPr>
        <w:spacing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</w:p>
    <w:p w14:paraId="20B960D1" w14:textId="77777777" w:rsidR="00BA6117" w:rsidRPr="00610F23" w:rsidRDefault="00BA6117" w:rsidP="00BA6117">
      <w:pPr>
        <w:spacing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610F23">
        <w:rPr>
          <w:rFonts w:ascii="Calibri" w:hAnsi="Calibri" w:cs="Calibri"/>
          <w:b/>
          <w:sz w:val="22"/>
          <w:szCs w:val="22"/>
        </w:rPr>
        <w:lastRenderedPageBreak/>
        <w:t>Urząd Marszałkowski Województwa Mazowieckiego w Warszawie</w:t>
      </w:r>
    </w:p>
    <w:p w14:paraId="02C3EED9" w14:textId="77777777" w:rsidR="00BA6117" w:rsidRPr="00610F23" w:rsidRDefault="00BA6117" w:rsidP="00BA6117">
      <w:pPr>
        <w:spacing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610F23">
        <w:rPr>
          <w:rFonts w:ascii="Calibri" w:hAnsi="Calibri" w:cs="Calibri"/>
          <w:b/>
          <w:sz w:val="22"/>
          <w:szCs w:val="22"/>
        </w:rPr>
        <w:t>Departament Rolnictwa i Rozwoju Obszarów Wiejskich</w:t>
      </w:r>
    </w:p>
    <w:p w14:paraId="31AEB8CD" w14:textId="77777777" w:rsidR="00BA6117" w:rsidRPr="00610F23" w:rsidRDefault="00BA6117" w:rsidP="00BA6117">
      <w:pPr>
        <w:spacing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610F23">
        <w:rPr>
          <w:rFonts w:ascii="Calibri" w:hAnsi="Calibri" w:cs="Calibri"/>
          <w:b/>
          <w:sz w:val="22"/>
          <w:szCs w:val="22"/>
        </w:rPr>
        <w:t>ul. Skoczylasa 4, 03–469 Warszawa</w:t>
      </w:r>
    </w:p>
    <w:p w14:paraId="16F44C45" w14:textId="77777777" w:rsidR="00BA6117" w:rsidRPr="00610F23" w:rsidRDefault="00BA6117" w:rsidP="00BA611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10F23">
        <w:rPr>
          <w:rFonts w:ascii="Calibri" w:hAnsi="Calibri" w:cs="Calibri"/>
          <w:b/>
          <w:color w:val="000000"/>
          <w:sz w:val="22"/>
          <w:szCs w:val="22"/>
        </w:rPr>
        <w:t xml:space="preserve">z dopiskiem na kopercie „Konkurs </w:t>
      </w:r>
      <w:r>
        <w:rPr>
          <w:rFonts w:ascii="Calibri" w:hAnsi="Calibri" w:cs="Calibri"/>
          <w:b/>
          <w:color w:val="000000"/>
          <w:sz w:val="22"/>
          <w:szCs w:val="22"/>
        </w:rPr>
        <w:t>dla KGW 2019</w:t>
      </w:r>
      <w:r w:rsidRPr="00610F23">
        <w:rPr>
          <w:rFonts w:ascii="Calibri" w:hAnsi="Calibri" w:cs="Calibri"/>
          <w:b/>
          <w:color w:val="000000"/>
          <w:sz w:val="22"/>
          <w:szCs w:val="22"/>
        </w:rPr>
        <w:t>”.</w:t>
      </w:r>
    </w:p>
    <w:p w14:paraId="351EBB99" w14:textId="77777777" w:rsidR="00BA6117" w:rsidRPr="00610F23" w:rsidRDefault="00BA6117" w:rsidP="00BA6117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</w:rPr>
      </w:pPr>
      <w:r w:rsidRPr="00610F23">
        <w:rPr>
          <w:rFonts w:ascii="Calibri" w:hAnsi="Calibri" w:cs="Calibri"/>
          <w:i w:val="0"/>
        </w:rPr>
        <w:t>§ 4.</w:t>
      </w:r>
    </w:p>
    <w:p w14:paraId="770FAFD3" w14:textId="77777777" w:rsidR="00BA6117" w:rsidRPr="00610F23" w:rsidRDefault="00BA6117" w:rsidP="00BA611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Do Konkursu zgłaszana może być działalność związana</w:t>
      </w:r>
      <w:r>
        <w:rPr>
          <w:rFonts w:ascii="Calibri" w:hAnsi="Calibri" w:cs="Calibri"/>
          <w:sz w:val="22"/>
          <w:szCs w:val="22"/>
        </w:rPr>
        <w:t xml:space="preserve"> </w:t>
      </w:r>
      <w:r w:rsidRPr="00610F23">
        <w:rPr>
          <w:rFonts w:ascii="Calibri" w:hAnsi="Calibri" w:cs="Calibri"/>
          <w:sz w:val="22"/>
          <w:szCs w:val="22"/>
        </w:rPr>
        <w:t>zakresem tematycznym</w:t>
      </w:r>
      <w:r>
        <w:rPr>
          <w:rFonts w:ascii="Calibri" w:hAnsi="Calibri" w:cs="Calibri"/>
          <w:sz w:val="22"/>
          <w:szCs w:val="22"/>
        </w:rPr>
        <w:t xml:space="preserve"> </w:t>
      </w:r>
      <w:r w:rsidRPr="00610F23">
        <w:rPr>
          <w:rFonts w:ascii="Calibri" w:hAnsi="Calibri" w:cs="Calibri"/>
          <w:sz w:val="22"/>
          <w:szCs w:val="22"/>
        </w:rPr>
        <w:t xml:space="preserve">z rozwojem obszarów wiejskich w </w:t>
      </w:r>
      <w:r>
        <w:rPr>
          <w:rFonts w:ascii="Calibri" w:hAnsi="Calibri" w:cs="Calibri"/>
          <w:sz w:val="22"/>
          <w:szCs w:val="22"/>
        </w:rPr>
        <w:t>w</w:t>
      </w:r>
      <w:r w:rsidRPr="00610F23">
        <w:rPr>
          <w:rFonts w:ascii="Calibri" w:hAnsi="Calibri" w:cs="Calibri"/>
          <w:sz w:val="22"/>
          <w:szCs w:val="22"/>
        </w:rPr>
        <w:t xml:space="preserve">ojewództwie </w:t>
      </w:r>
      <w:r>
        <w:rPr>
          <w:rFonts w:ascii="Calibri" w:hAnsi="Calibri" w:cs="Calibri"/>
          <w:sz w:val="22"/>
          <w:szCs w:val="22"/>
        </w:rPr>
        <w:t>m</w:t>
      </w:r>
      <w:r w:rsidRPr="00610F23">
        <w:rPr>
          <w:rFonts w:ascii="Calibri" w:hAnsi="Calibri" w:cs="Calibri"/>
          <w:sz w:val="22"/>
          <w:szCs w:val="22"/>
        </w:rPr>
        <w:t xml:space="preserve">azowieckim, a w szczególności z: </w:t>
      </w:r>
    </w:p>
    <w:p w14:paraId="2FD92A4A" w14:textId="77777777" w:rsidR="00BA6117" w:rsidRPr="00610F23" w:rsidRDefault="00BA6117" w:rsidP="00BA6117">
      <w:pPr>
        <w:pStyle w:val="Akapitzlist"/>
        <w:numPr>
          <w:ilvl w:val="0"/>
          <w:numId w:val="11"/>
        </w:numPr>
        <w:tabs>
          <w:tab w:val="clear" w:pos="1080"/>
        </w:tabs>
        <w:spacing w:line="276" w:lineRule="auto"/>
        <w:ind w:hanging="796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wykorzystaniem środków unijnych na rozwój obszarów wiejskich w tym promocji najlepszych praktyk w zakresie realizacji projektów realizowanych w ramach tych środków;</w:t>
      </w:r>
    </w:p>
    <w:p w14:paraId="39381D71" w14:textId="77777777" w:rsidR="00BA6117" w:rsidRPr="00610F23" w:rsidRDefault="00BA6117" w:rsidP="00BA6117">
      <w:pPr>
        <w:pStyle w:val="Akapitzlist"/>
        <w:numPr>
          <w:ilvl w:val="0"/>
          <w:numId w:val="11"/>
        </w:numPr>
        <w:tabs>
          <w:tab w:val="clear" w:pos="1080"/>
        </w:tabs>
        <w:spacing w:line="276" w:lineRule="auto"/>
        <w:ind w:hanging="796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wykorzystaniem innowacyjnych technologii mających wpływ na rozwój obszarów wiejskich;</w:t>
      </w:r>
    </w:p>
    <w:p w14:paraId="38CE599C" w14:textId="77777777" w:rsidR="00BA6117" w:rsidRPr="00610F23" w:rsidRDefault="00BA6117" w:rsidP="00BA6117">
      <w:pPr>
        <w:pStyle w:val="Akapitzlist"/>
        <w:numPr>
          <w:ilvl w:val="0"/>
          <w:numId w:val="11"/>
        </w:numPr>
        <w:tabs>
          <w:tab w:val="clear" w:pos="1080"/>
        </w:tabs>
        <w:spacing w:line="276" w:lineRule="auto"/>
        <w:ind w:hanging="796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turystyką na obszarach wiejskich;</w:t>
      </w:r>
    </w:p>
    <w:p w14:paraId="5F507C2E" w14:textId="77777777" w:rsidR="00BA6117" w:rsidRPr="00610F23" w:rsidRDefault="00BA6117" w:rsidP="00BA6117">
      <w:pPr>
        <w:pStyle w:val="Akapitzlist"/>
        <w:numPr>
          <w:ilvl w:val="0"/>
          <w:numId w:val="11"/>
        </w:numPr>
        <w:tabs>
          <w:tab w:val="clear" w:pos="1080"/>
        </w:tabs>
        <w:spacing w:line="276" w:lineRule="auto"/>
        <w:ind w:hanging="796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wykorzystaniem dóbr kultury w celu rozwoju obszarów wiejskich;</w:t>
      </w:r>
    </w:p>
    <w:p w14:paraId="2DB8C7A1" w14:textId="77777777" w:rsidR="00BA6117" w:rsidRPr="00610F23" w:rsidRDefault="00BA6117" w:rsidP="00BA6117">
      <w:pPr>
        <w:pStyle w:val="Akapitzlist"/>
        <w:numPr>
          <w:ilvl w:val="0"/>
          <w:numId w:val="11"/>
        </w:numPr>
        <w:tabs>
          <w:tab w:val="clear" w:pos="1080"/>
        </w:tabs>
        <w:spacing w:line="276" w:lineRule="auto"/>
        <w:ind w:hanging="796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rozwojem rolnictwa ekologicznego oraz podnoszeniem jakości żywności;</w:t>
      </w:r>
    </w:p>
    <w:p w14:paraId="24CF39F1" w14:textId="77777777" w:rsidR="00BA6117" w:rsidRPr="00610F23" w:rsidRDefault="00BA6117" w:rsidP="00BA6117">
      <w:pPr>
        <w:pStyle w:val="Akapitzlist"/>
        <w:numPr>
          <w:ilvl w:val="0"/>
          <w:numId w:val="11"/>
        </w:numPr>
        <w:tabs>
          <w:tab w:val="clear" w:pos="1080"/>
        </w:tabs>
        <w:spacing w:line="276" w:lineRule="auto"/>
        <w:ind w:hanging="796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organizacją spółdzielczości oraz grup producenckich na obszarach wiejskich;</w:t>
      </w:r>
    </w:p>
    <w:p w14:paraId="3CEE8CD8" w14:textId="77777777" w:rsidR="00BA6117" w:rsidRPr="00610F23" w:rsidRDefault="00BA6117" w:rsidP="00BA6117">
      <w:pPr>
        <w:pStyle w:val="Akapitzlist"/>
        <w:numPr>
          <w:ilvl w:val="0"/>
          <w:numId w:val="11"/>
        </w:numPr>
        <w:tabs>
          <w:tab w:val="clear" w:pos="1080"/>
        </w:tabs>
        <w:spacing w:line="276" w:lineRule="auto"/>
        <w:ind w:hanging="796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aktywizacją społeczności lokalnych.</w:t>
      </w:r>
    </w:p>
    <w:p w14:paraId="269E2073" w14:textId="77777777" w:rsidR="00BA6117" w:rsidRPr="001E1DEC" w:rsidRDefault="00BA6117" w:rsidP="00BA6117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  <w:sz w:val="16"/>
          <w:szCs w:val="16"/>
        </w:rPr>
      </w:pPr>
    </w:p>
    <w:p w14:paraId="1B4F976C" w14:textId="77777777" w:rsidR="00BA6117" w:rsidRPr="00610F23" w:rsidRDefault="00BA6117" w:rsidP="00BA6117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</w:rPr>
      </w:pPr>
      <w:r w:rsidRPr="00610F23">
        <w:rPr>
          <w:rFonts w:ascii="Calibri" w:hAnsi="Calibri" w:cs="Calibri"/>
          <w:i w:val="0"/>
        </w:rPr>
        <w:t>§ 5.</w:t>
      </w:r>
    </w:p>
    <w:p w14:paraId="5770D430" w14:textId="77777777" w:rsidR="00BA6117" w:rsidRPr="00300628" w:rsidRDefault="00BA6117" w:rsidP="00BA611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300628">
        <w:rPr>
          <w:rFonts w:ascii="Calibri" w:hAnsi="Calibri" w:cs="Calibri"/>
          <w:color w:val="000000"/>
          <w:sz w:val="22"/>
          <w:szCs w:val="22"/>
        </w:rPr>
        <w:t>Warunkiem uczestnictwa w Konkursie jest przesłanie w terminie wskazanym w § 3 ust. 4:</w:t>
      </w:r>
    </w:p>
    <w:p w14:paraId="1E8919FE" w14:textId="77777777" w:rsidR="00BA6117" w:rsidRPr="008F4EEF" w:rsidRDefault="00BA6117" w:rsidP="00BA611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8F4EEF">
        <w:rPr>
          <w:rFonts w:ascii="Calibri" w:hAnsi="Calibri" w:cs="Calibri"/>
          <w:color w:val="000000"/>
          <w:sz w:val="22"/>
          <w:szCs w:val="22"/>
        </w:rPr>
        <w:t>formularza zgłoszeniowego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8F4EEF">
        <w:rPr>
          <w:rFonts w:ascii="Calibri" w:hAnsi="Calibri" w:cs="Calibri"/>
          <w:color w:val="000000"/>
          <w:sz w:val="22"/>
          <w:szCs w:val="22"/>
        </w:rPr>
        <w:t xml:space="preserve"> stanowiącego załącznik do regulaminu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8F4EEF">
        <w:rPr>
          <w:rFonts w:ascii="Calibri" w:hAnsi="Calibri" w:cs="Calibri"/>
          <w:sz w:val="22"/>
          <w:szCs w:val="22"/>
        </w:rPr>
        <w:t xml:space="preserve"> zawierającego zgody na publikację danych zwycięzców na www.mazovia.pl oraz mazowieckie.ksow.pl i oświadczenie dotyczące danych osobowych</w:t>
      </w:r>
      <w:r>
        <w:rPr>
          <w:rFonts w:ascii="Calibri" w:hAnsi="Calibri" w:cs="Calibri"/>
          <w:sz w:val="22"/>
          <w:szCs w:val="22"/>
        </w:rPr>
        <w:t>;</w:t>
      </w:r>
    </w:p>
    <w:p w14:paraId="0CB6F5FA" w14:textId="77777777" w:rsidR="00BA6117" w:rsidRPr="00300628" w:rsidRDefault="00BA6117" w:rsidP="00BA611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00628">
        <w:rPr>
          <w:rFonts w:ascii="Calibri" w:hAnsi="Calibri" w:cs="Calibri"/>
          <w:sz w:val="22"/>
          <w:szCs w:val="22"/>
        </w:rPr>
        <w:t>przynajmniej 2 rekomendacji (organizacji pozarządowych, lokalnych grup działania, samorządów)</w:t>
      </w:r>
      <w:r>
        <w:rPr>
          <w:rFonts w:ascii="Calibri" w:hAnsi="Calibri" w:cs="Calibri"/>
          <w:sz w:val="22"/>
          <w:szCs w:val="22"/>
        </w:rPr>
        <w:t>.</w:t>
      </w:r>
      <w:r w:rsidRPr="00300628">
        <w:rPr>
          <w:rFonts w:ascii="Calibri" w:hAnsi="Calibri" w:cs="Calibri"/>
          <w:sz w:val="22"/>
          <w:szCs w:val="22"/>
        </w:rPr>
        <w:t xml:space="preserve"> </w:t>
      </w:r>
    </w:p>
    <w:p w14:paraId="62071CFC" w14:textId="77777777" w:rsidR="00BA6117" w:rsidRDefault="00BA6117" w:rsidP="00BA611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Warunkiem uczestnictwa w konkursie jest przesłanie 3 przepisów kulinarnych związanych z regionem udokumentowanych fotograficznie wraz ze zgodą na ich publikację w formie książki kucharskiej. </w:t>
      </w:r>
    </w:p>
    <w:p w14:paraId="45EFCCFB" w14:textId="77777777" w:rsidR="00BA6117" w:rsidRPr="00300628" w:rsidRDefault="00BA6117" w:rsidP="00BA611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00628">
        <w:rPr>
          <w:rFonts w:ascii="Calibri" w:hAnsi="Calibri" w:cs="Calibri"/>
          <w:sz w:val="22"/>
          <w:szCs w:val="22"/>
        </w:rPr>
        <w:t>W Konkursie nie mogą brać udziału pracownicy Urzędu Marszałkowskiego Województwa Mazowieckiego w Warszawie</w:t>
      </w:r>
      <w:r>
        <w:rPr>
          <w:rFonts w:ascii="Calibri" w:hAnsi="Calibri" w:cs="Calibri"/>
          <w:sz w:val="22"/>
          <w:szCs w:val="22"/>
        </w:rPr>
        <w:t xml:space="preserve"> oraz </w:t>
      </w:r>
      <w:r w:rsidRPr="00300628">
        <w:rPr>
          <w:rFonts w:ascii="Calibri" w:hAnsi="Calibri" w:cs="Calibri"/>
          <w:sz w:val="22"/>
          <w:szCs w:val="22"/>
        </w:rPr>
        <w:t>członkowie Komisji Konkursowej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B97A66E" w14:textId="77777777" w:rsidR="00BA6117" w:rsidRDefault="00BA6117" w:rsidP="00BA611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23D89D5C" w14:textId="77777777" w:rsidR="00BA6117" w:rsidRPr="00610F23" w:rsidRDefault="00BA6117" w:rsidP="00BA6117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</w:rPr>
      </w:pPr>
      <w:r w:rsidRPr="00610F23">
        <w:rPr>
          <w:rFonts w:ascii="Calibri" w:hAnsi="Calibri" w:cs="Calibri"/>
          <w:i w:val="0"/>
        </w:rPr>
        <w:t>§ 6.</w:t>
      </w:r>
    </w:p>
    <w:p w14:paraId="48198C44" w14:textId="77777777" w:rsidR="00BA6117" w:rsidRPr="00610F23" w:rsidRDefault="00BA6117" w:rsidP="00BA611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10F23">
        <w:rPr>
          <w:rFonts w:ascii="Calibri" w:hAnsi="Calibri" w:cs="Calibri"/>
          <w:color w:val="000000"/>
          <w:sz w:val="22"/>
          <w:szCs w:val="22"/>
        </w:rPr>
        <w:t>Marszałek Województwa Mazowieckiego w drodze zarządzenia powoła Komisję Konkursową w składzie do 5 osób</w:t>
      </w:r>
      <w:r>
        <w:rPr>
          <w:rFonts w:ascii="Calibri" w:hAnsi="Calibri" w:cs="Calibri"/>
          <w:color w:val="000000"/>
          <w:sz w:val="22"/>
          <w:szCs w:val="22"/>
        </w:rPr>
        <w:t xml:space="preserve"> i określi tryb jej pracy</w:t>
      </w:r>
      <w:r w:rsidRPr="00610F23">
        <w:rPr>
          <w:rFonts w:ascii="Calibri" w:hAnsi="Calibri" w:cs="Calibri"/>
          <w:color w:val="000000"/>
          <w:sz w:val="22"/>
          <w:szCs w:val="22"/>
        </w:rPr>
        <w:t>.</w:t>
      </w:r>
    </w:p>
    <w:p w14:paraId="1726EF3D" w14:textId="77777777" w:rsidR="00BA6117" w:rsidRPr="00610F23" w:rsidRDefault="00BA6117" w:rsidP="00BA611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10F23">
        <w:rPr>
          <w:rFonts w:ascii="Calibri" w:hAnsi="Calibri" w:cs="Calibri"/>
          <w:color w:val="000000"/>
          <w:sz w:val="22"/>
          <w:szCs w:val="22"/>
        </w:rPr>
        <w:t>Komisja Konkursowa podejmuje decyzje zwykłą większością głosów.</w:t>
      </w:r>
    </w:p>
    <w:p w14:paraId="4BB4A52A" w14:textId="77777777" w:rsidR="00BA6117" w:rsidRDefault="00BA6117" w:rsidP="00BA6117">
      <w:pPr>
        <w:pStyle w:val="Nagwek2"/>
        <w:spacing w:before="0" w:after="0" w:line="276" w:lineRule="auto"/>
        <w:jc w:val="center"/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</w:pPr>
    </w:p>
    <w:p w14:paraId="6C312A53" w14:textId="77777777" w:rsidR="00BA6117" w:rsidRPr="00610F23" w:rsidRDefault="00BA6117" w:rsidP="00BA6117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</w:rPr>
      </w:pPr>
      <w:r w:rsidRPr="00610F23">
        <w:rPr>
          <w:rFonts w:ascii="Calibri" w:hAnsi="Calibri" w:cs="Calibri"/>
          <w:i w:val="0"/>
        </w:rPr>
        <w:t>§ 7.</w:t>
      </w:r>
    </w:p>
    <w:p w14:paraId="3531ABD6" w14:textId="77777777" w:rsidR="00BA6117" w:rsidRDefault="00BA6117" w:rsidP="00BA6117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A374D">
        <w:rPr>
          <w:rFonts w:ascii="Calibri" w:hAnsi="Calibri" w:cs="Calibri"/>
          <w:color w:val="auto"/>
          <w:sz w:val="22"/>
          <w:szCs w:val="22"/>
        </w:rPr>
        <w:t>Komisja Konkursowa dokona oceny nadesłanych zgłoszeń w formie dwuetapowej</w:t>
      </w:r>
      <w:r>
        <w:rPr>
          <w:rFonts w:ascii="Calibri" w:hAnsi="Calibri" w:cs="Calibri"/>
          <w:color w:val="auto"/>
          <w:sz w:val="22"/>
          <w:szCs w:val="22"/>
        </w:rPr>
        <w:t>:</w:t>
      </w:r>
    </w:p>
    <w:p w14:paraId="4D9A09FB" w14:textId="77777777" w:rsidR="00BA6117" w:rsidRDefault="00BA6117" w:rsidP="00BA6117">
      <w:pPr>
        <w:pStyle w:val="Default"/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1)</w:t>
      </w:r>
      <w:r w:rsidRPr="008A374D">
        <w:rPr>
          <w:rFonts w:ascii="Calibri" w:hAnsi="Calibri" w:cs="Calibri"/>
          <w:color w:val="auto"/>
          <w:sz w:val="22"/>
          <w:szCs w:val="22"/>
        </w:rPr>
        <w:t xml:space="preserve"> ocen</w:t>
      </w:r>
      <w:r>
        <w:rPr>
          <w:rFonts w:ascii="Calibri" w:hAnsi="Calibri" w:cs="Calibri"/>
          <w:color w:val="auto"/>
          <w:sz w:val="22"/>
          <w:szCs w:val="22"/>
        </w:rPr>
        <w:t xml:space="preserve">y formularzy </w:t>
      </w:r>
      <w:r w:rsidRPr="008A374D">
        <w:rPr>
          <w:rFonts w:ascii="Calibri" w:hAnsi="Calibri" w:cs="Calibri"/>
          <w:color w:val="auto"/>
          <w:sz w:val="22"/>
          <w:szCs w:val="22"/>
        </w:rPr>
        <w:t>zgłosze</w:t>
      </w:r>
      <w:r>
        <w:rPr>
          <w:rFonts w:ascii="Calibri" w:hAnsi="Calibri" w:cs="Calibri"/>
          <w:color w:val="auto"/>
          <w:sz w:val="22"/>
          <w:szCs w:val="22"/>
        </w:rPr>
        <w:t>niowych</w:t>
      </w:r>
      <w:r w:rsidRPr="008A374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97DC8D6" w14:textId="77777777" w:rsidR="00BA6117" w:rsidRDefault="00BA6117" w:rsidP="00BA6117">
      <w:pPr>
        <w:pStyle w:val="Default"/>
        <w:spacing w:line="276" w:lineRule="auto"/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2) oceny przepisów kulinarnych i dokumentacji fotograficznej </w:t>
      </w:r>
    </w:p>
    <w:p w14:paraId="598E8DBC" w14:textId="77777777" w:rsidR="00BA6117" w:rsidRDefault="00BA6117" w:rsidP="00BA6117">
      <w:pPr>
        <w:pStyle w:val="Default"/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A374D">
        <w:rPr>
          <w:rFonts w:ascii="Calibri" w:hAnsi="Calibri" w:cs="Calibri"/>
          <w:color w:val="auto"/>
          <w:sz w:val="22"/>
          <w:szCs w:val="22"/>
        </w:rPr>
        <w:t xml:space="preserve">oraz przyzna nagrody w terminie do dnia </w:t>
      </w:r>
      <w:r>
        <w:rPr>
          <w:rFonts w:ascii="Calibri" w:hAnsi="Calibri" w:cs="Calibri"/>
          <w:color w:val="auto"/>
          <w:sz w:val="22"/>
          <w:szCs w:val="22"/>
        </w:rPr>
        <w:t>30 czerwca</w:t>
      </w:r>
      <w:r w:rsidRPr="002B4E02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2019</w:t>
      </w:r>
      <w:r w:rsidRPr="008A374D">
        <w:rPr>
          <w:rFonts w:ascii="Calibri" w:hAnsi="Calibri" w:cs="Calibri"/>
          <w:color w:val="auto"/>
          <w:sz w:val="22"/>
          <w:szCs w:val="22"/>
        </w:rPr>
        <w:t xml:space="preserve"> r. </w:t>
      </w:r>
    </w:p>
    <w:p w14:paraId="4CE056E3" w14:textId="77777777" w:rsidR="00BA6117" w:rsidRPr="008A374D" w:rsidRDefault="00BA6117" w:rsidP="00BA6117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8A374D">
        <w:rPr>
          <w:rFonts w:ascii="Calibri" w:hAnsi="Calibri" w:cs="Calibri"/>
          <w:color w:val="auto"/>
          <w:sz w:val="22"/>
          <w:szCs w:val="22"/>
        </w:rPr>
        <w:t>Lista nagrodzonych zostanie umieszczona na stronie internetowej www.mazovia.pl oraz mazowieckie.ksow.pl. Laureaci zostaną również poinformowani o otrzymaniu nagrody pisemnie na adres podany w zgłoszeniu konkursowym.</w:t>
      </w:r>
    </w:p>
    <w:p w14:paraId="55722A64" w14:textId="77777777" w:rsidR="00BA6117" w:rsidRPr="00610F23" w:rsidRDefault="00BA6117" w:rsidP="00BA6117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A374D">
        <w:rPr>
          <w:rFonts w:ascii="Calibri" w:hAnsi="Calibri" w:cs="Calibri"/>
          <w:color w:val="auto"/>
          <w:sz w:val="22"/>
          <w:szCs w:val="22"/>
        </w:rPr>
        <w:t xml:space="preserve">Zakończenie Konkursu nastąpi w terminie do dnia </w:t>
      </w:r>
      <w:r>
        <w:rPr>
          <w:rFonts w:ascii="Calibri" w:hAnsi="Calibri" w:cs="Calibri"/>
          <w:color w:val="auto"/>
          <w:sz w:val="22"/>
          <w:szCs w:val="22"/>
        </w:rPr>
        <w:t>1</w:t>
      </w:r>
      <w:r w:rsidRPr="008A374D">
        <w:rPr>
          <w:rFonts w:ascii="Calibri" w:hAnsi="Calibri" w:cs="Calibri"/>
          <w:color w:val="auto"/>
          <w:sz w:val="22"/>
          <w:szCs w:val="22"/>
        </w:rPr>
        <w:t xml:space="preserve"> grudnia</w:t>
      </w:r>
      <w:r>
        <w:rPr>
          <w:rFonts w:ascii="Calibri" w:hAnsi="Calibri" w:cs="Calibri"/>
          <w:color w:val="auto"/>
          <w:sz w:val="22"/>
          <w:szCs w:val="22"/>
        </w:rPr>
        <w:t xml:space="preserve"> 2019</w:t>
      </w:r>
      <w:r w:rsidRPr="00610F23">
        <w:rPr>
          <w:rFonts w:ascii="Calibri" w:hAnsi="Calibri" w:cs="Calibri"/>
          <w:color w:val="auto"/>
          <w:sz w:val="22"/>
          <w:szCs w:val="22"/>
        </w:rPr>
        <w:t xml:space="preserve"> r. Laureaci Konkursu zostaną powiadomieni pisemnie o miejscu i terminie uroczystości jego zakończenia</w:t>
      </w:r>
      <w:r w:rsidRPr="00610F23">
        <w:rPr>
          <w:rFonts w:ascii="Calibri" w:hAnsi="Calibri" w:cs="Calibri"/>
          <w:color w:val="0000FF"/>
          <w:sz w:val="22"/>
          <w:szCs w:val="22"/>
        </w:rPr>
        <w:t xml:space="preserve">. </w:t>
      </w:r>
    </w:p>
    <w:p w14:paraId="17D115B3" w14:textId="77777777" w:rsidR="00BA6117" w:rsidRPr="00610F23" w:rsidRDefault="00BA6117" w:rsidP="00BA6117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610F23">
        <w:rPr>
          <w:rFonts w:ascii="Calibri" w:hAnsi="Calibri" w:cs="Calibri"/>
          <w:color w:val="auto"/>
          <w:sz w:val="22"/>
          <w:szCs w:val="22"/>
        </w:rPr>
        <w:lastRenderedPageBreak/>
        <w:t>Decyzja Komisji Konkursowej co do oceny zgłoszeń oraz przyznania nagród jest ostateczna i nie podlega zaskarżeniu. W przypadku otrzymania przez organizatorów, Komisję Konkursową lub któregokolwiek z członków Komisji Konkursowej informacji, po lub przed przyznaniem przez Komisję Konkursową nagrody wskazanej w niniejszym regulaminie, iż w jakikolwiek inny sposób zostało naruszone prawo lub postanowienia niniejszego regulaminu, organizatorowi przysługuje prawo do:</w:t>
      </w:r>
    </w:p>
    <w:p w14:paraId="4B3A1F8F" w14:textId="77777777" w:rsidR="00BA6117" w:rsidRPr="00610F23" w:rsidRDefault="00BA6117" w:rsidP="00BA6117">
      <w:pPr>
        <w:pStyle w:val="Default"/>
        <w:numPr>
          <w:ilvl w:val="0"/>
          <w:numId w:val="3"/>
        </w:numPr>
        <w:spacing w:line="276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610F23">
        <w:rPr>
          <w:rFonts w:ascii="Calibri" w:hAnsi="Calibri" w:cs="Calibri"/>
          <w:color w:val="auto"/>
          <w:sz w:val="22"/>
          <w:szCs w:val="22"/>
        </w:rPr>
        <w:t xml:space="preserve"> wstrzymania się z przekazaniem lub realizacją nagrody do czasu wyjaśnienia wątpliwości;</w:t>
      </w:r>
    </w:p>
    <w:p w14:paraId="0FD99F3F" w14:textId="77777777" w:rsidR="00BA6117" w:rsidRPr="00610F23" w:rsidRDefault="00BA6117" w:rsidP="00BA6117">
      <w:pPr>
        <w:pStyle w:val="Default"/>
        <w:numPr>
          <w:ilvl w:val="0"/>
          <w:numId w:val="3"/>
        </w:numPr>
        <w:spacing w:line="276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610F23">
        <w:rPr>
          <w:rFonts w:ascii="Calibri" w:hAnsi="Calibri" w:cs="Calibri"/>
          <w:color w:val="auto"/>
          <w:sz w:val="22"/>
          <w:szCs w:val="22"/>
        </w:rPr>
        <w:t xml:space="preserve"> odmowy przekazania lub realizacji nagrody przez danego uczestnika konkursu i przekazania jej na rzecz innego uczestnika;</w:t>
      </w:r>
    </w:p>
    <w:p w14:paraId="2ABEF5C0" w14:textId="77777777" w:rsidR="00BA6117" w:rsidRPr="00610F23" w:rsidRDefault="00BA6117" w:rsidP="00BA6117">
      <w:pPr>
        <w:pStyle w:val="Default"/>
        <w:numPr>
          <w:ilvl w:val="0"/>
          <w:numId w:val="3"/>
        </w:numPr>
        <w:spacing w:line="276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610F23">
        <w:rPr>
          <w:rFonts w:ascii="Calibri" w:hAnsi="Calibri" w:cs="Calibri"/>
          <w:color w:val="auto"/>
          <w:sz w:val="22"/>
          <w:szCs w:val="22"/>
        </w:rPr>
        <w:t xml:space="preserve"> podjęcia decyzji o nie przyznawaniu nagrody w konkursie;</w:t>
      </w:r>
    </w:p>
    <w:p w14:paraId="7AE693A0" w14:textId="77777777" w:rsidR="00BA6117" w:rsidRPr="00610F23" w:rsidRDefault="00BA6117" w:rsidP="00BA6117">
      <w:pPr>
        <w:pStyle w:val="Default"/>
        <w:numPr>
          <w:ilvl w:val="0"/>
          <w:numId w:val="3"/>
        </w:numPr>
        <w:spacing w:line="276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 xml:space="preserve"> w przypadku nagród już przyznanych - odebrania przyznanej nagrody.</w:t>
      </w:r>
    </w:p>
    <w:p w14:paraId="7ABA48E6" w14:textId="77777777" w:rsidR="00BA6117" w:rsidRPr="00610F23" w:rsidRDefault="00BA6117" w:rsidP="00BA6117">
      <w:pPr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 xml:space="preserve">Nagrody nie podlegają wymianie na jakikolwiek ekwiwalent. </w:t>
      </w:r>
    </w:p>
    <w:p w14:paraId="578B8F6C" w14:textId="77777777" w:rsidR="00BA6117" w:rsidRPr="00610F23" w:rsidRDefault="00BA6117" w:rsidP="00BA6117">
      <w:pPr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 xml:space="preserve">W przypadku, gdy Laureat Konkursu nie będzie mógł uczestniczyć w uroczystości zakończenia konkursu, pamiątkowe gadżety będą do odebrania w Departamencie Rolnictwa i Rozwoju Obszarów Wiejskich Urzędu Marszałkowskiego Województwa Mazowieckiego w terminie do dnia </w:t>
      </w:r>
      <w:r>
        <w:rPr>
          <w:rFonts w:ascii="Calibri" w:hAnsi="Calibri" w:cs="Calibri"/>
          <w:sz w:val="22"/>
          <w:szCs w:val="22"/>
        </w:rPr>
        <w:t xml:space="preserve">1 </w:t>
      </w:r>
      <w:r w:rsidRPr="00610F23">
        <w:rPr>
          <w:rFonts w:ascii="Calibri" w:hAnsi="Calibri" w:cs="Calibri"/>
          <w:sz w:val="22"/>
          <w:szCs w:val="22"/>
        </w:rPr>
        <w:t>grudnia</w:t>
      </w:r>
      <w:r>
        <w:rPr>
          <w:rFonts w:ascii="Calibri" w:hAnsi="Calibri" w:cs="Calibri"/>
          <w:sz w:val="22"/>
          <w:szCs w:val="22"/>
        </w:rPr>
        <w:t xml:space="preserve"> 2019</w:t>
      </w:r>
      <w:r w:rsidRPr="00610F23">
        <w:rPr>
          <w:rFonts w:ascii="Calibri" w:hAnsi="Calibri" w:cs="Calibri"/>
          <w:sz w:val="22"/>
          <w:szCs w:val="22"/>
        </w:rPr>
        <w:t xml:space="preserve"> roku. </w:t>
      </w:r>
    </w:p>
    <w:p w14:paraId="200A036B" w14:textId="77777777" w:rsidR="00BA6117" w:rsidRPr="00610F23" w:rsidRDefault="00BA6117" w:rsidP="00BA6117">
      <w:pPr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W przypadku nieodebrania nagrody w terminie określonym w ust. 6 Laureat Konkursu traci prawo do przyznanej nagrody.</w:t>
      </w:r>
    </w:p>
    <w:p w14:paraId="3B31E9E7" w14:textId="77777777" w:rsidR="00BA6117" w:rsidRDefault="00BA6117" w:rsidP="00BA6117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</w:rPr>
      </w:pPr>
    </w:p>
    <w:p w14:paraId="04E70815" w14:textId="77777777" w:rsidR="00BA6117" w:rsidRPr="008A374D" w:rsidRDefault="00BA6117" w:rsidP="00BA6117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</w:rPr>
      </w:pPr>
      <w:r w:rsidRPr="008A374D">
        <w:rPr>
          <w:rFonts w:ascii="Calibri" w:hAnsi="Calibri" w:cs="Calibri"/>
          <w:i w:val="0"/>
        </w:rPr>
        <w:t>§ 8.</w:t>
      </w:r>
    </w:p>
    <w:p w14:paraId="2E2DB3D8" w14:textId="77777777" w:rsidR="00BA6117" w:rsidRPr="00610F23" w:rsidRDefault="00BA6117" w:rsidP="00BA6117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610F23">
        <w:rPr>
          <w:rFonts w:ascii="Calibri" w:hAnsi="Calibri" w:cs="Calibri"/>
          <w:color w:val="000000"/>
          <w:sz w:val="22"/>
          <w:szCs w:val="22"/>
        </w:rPr>
        <w:t xml:space="preserve">Pula nagród w Konkursie wynosi </w:t>
      </w:r>
      <w:r>
        <w:rPr>
          <w:rFonts w:ascii="Calibri" w:hAnsi="Calibri" w:cs="Calibri"/>
          <w:color w:val="000000"/>
          <w:sz w:val="22"/>
          <w:szCs w:val="22"/>
        </w:rPr>
        <w:t>maksymalnie 15.000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 zł brutto: </w:t>
      </w:r>
    </w:p>
    <w:p w14:paraId="2A59315F" w14:textId="77777777" w:rsidR="00BA6117" w:rsidRPr="00610F23" w:rsidRDefault="00BA6117" w:rsidP="00BA6117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10F23">
        <w:rPr>
          <w:rFonts w:ascii="Calibri" w:hAnsi="Calibri" w:cs="Calibri"/>
          <w:color w:val="000000"/>
          <w:sz w:val="22"/>
          <w:szCs w:val="22"/>
        </w:rPr>
        <w:t xml:space="preserve">I stopień – nagroda </w:t>
      </w:r>
      <w:r>
        <w:rPr>
          <w:rFonts w:ascii="Calibri" w:hAnsi="Calibri" w:cs="Calibri"/>
          <w:color w:val="000000"/>
          <w:sz w:val="22"/>
          <w:szCs w:val="22"/>
        </w:rPr>
        <w:t xml:space="preserve">finansowa 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do </w:t>
      </w:r>
      <w:r>
        <w:rPr>
          <w:rFonts w:ascii="Calibri" w:hAnsi="Calibri" w:cs="Calibri"/>
          <w:color w:val="000000"/>
          <w:sz w:val="22"/>
          <w:szCs w:val="22"/>
        </w:rPr>
        <w:t>6000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 zł </w:t>
      </w:r>
    </w:p>
    <w:p w14:paraId="3AC7E36D" w14:textId="77777777" w:rsidR="00BA6117" w:rsidRPr="00610F23" w:rsidRDefault="00BA6117" w:rsidP="00BA6117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10F23">
        <w:rPr>
          <w:rFonts w:ascii="Calibri" w:hAnsi="Calibri" w:cs="Calibri"/>
          <w:color w:val="000000"/>
          <w:sz w:val="22"/>
          <w:szCs w:val="22"/>
        </w:rPr>
        <w:t xml:space="preserve">II stopień – nagroda </w:t>
      </w:r>
      <w:r>
        <w:rPr>
          <w:rFonts w:ascii="Calibri" w:hAnsi="Calibri" w:cs="Calibri"/>
          <w:color w:val="000000"/>
          <w:sz w:val="22"/>
          <w:szCs w:val="22"/>
        </w:rPr>
        <w:t xml:space="preserve">finansowa 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do </w:t>
      </w:r>
      <w:r>
        <w:rPr>
          <w:rFonts w:ascii="Calibri" w:hAnsi="Calibri" w:cs="Calibri"/>
          <w:color w:val="000000"/>
          <w:sz w:val="22"/>
          <w:szCs w:val="22"/>
        </w:rPr>
        <w:t>4000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zł </w:t>
      </w:r>
    </w:p>
    <w:p w14:paraId="216CA53D" w14:textId="77777777" w:rsidR="00BA6117" w:rsidRPr="00610F23" w:rsidRDefault="00BA6117" w:rsidP="00BA6117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10F23">
        <w:rPr>
          <w:rFonts w:ascii="Calibri" w:hAnsi="Calibri" w:cs="Calibri"/>
          <w:color w:val="000000"/>
          <w:sz w:val="22"/>
          <w:szCs w:val="22"/>
        </w:rPr>
        <w:t xml:space="preserve">III stopień – nagroda </w:t>
      </w:r>
      <w:r>
        <w:rPr>
          <w:rFonts w:ascii="Calibri" w:hAnsi="Calibri" w:cs="Calibri"/>
          <w:color w:val="000000"/>
          <w:sz w:val="22"/>
          <w:szCs w:val="22"/>
        </w:rPr>
        <w:t xml:space="preserve">finansowa 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do </w:t>
      </w:r>
      <w:r>
        <w:rPr>
          <w:rFonts w:ascii="Calibri" w:hAnsi="Calibri" w:cs="Calibri"/>
          <w:color w:val="000000"/>
          <w:sz w:val="22"/>
          <w:szCs w:val="22"/>
        </w:rPr>
        <w:t xml:space="preserve">2000 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zł </w:t>
      </w:r>
    </w:p>
    <w:p w14:paraId="600BEA6D" w14:textId="77777777" w:rsidR="00BA6117" w:rsidRPr="006112C3" w:rsidRDefault="00BA6117" w:rsidP="00BA6117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Nagrody stanowić będą przelewy finansowe na wskazane przez Koła Gospodyń Wiejskich udokumentowane konta </w:t>
      </w:r>
    </w:p>
    <w:p w14:paraId="442D4C90" w14:textId="77777777" w:rsidR="00BA6117" w:rsidRDefault="00BA6117" w:rsidP="00BA6117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6112C3">
        <w:rPr>
          <w:rFonts w:ascii="Calibri" w:hAnsi="Calibri" w:cs="Calibri"/>
          <w:color w:val="000000"/>
          <w:sz w:val="22"/>
          <w:szCs w:val="22"/>
        </w:rPr>
        <w:t>Komisja Konkursowa może dokonać innego podziału nagród oraz rozszerzyć ich skalę do V stopni</w:t>
      </w:r>
    </w:p>
    <w:p w14:paraId="18DEF88C" w14:textId="77777777" w:rsidR="00BA6117" w:rsidRPr="006112C3" w:rsidRDefault="00BA6117" w:rsidP="00BA6117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112C3">
        <w:rPr>
          <w:rFonts w:ascii="Calibri" w:hAnsi="Calibri" w:cs="Calibri"/>
          <w:color w:val="000000"/>
          <w:sz w:val="22"/>
          <w:szCs w:val="22"/>
        </w:rPr>
        <w:t xml:space="preserve">Wszystkie uczestniczki Konkursu otrzymują pamiątkowe gadżety promujące Program Rozwoju Obszarów Wiejskich i Krajową Sieć Obszarów Wiejskich. </w:t>
      </w:r>
    </w:p>
    <w:p w14:paraId="3CF1CA3B" w14:textId="77777777" w:rsidR="00BA6117" w:rsidRPr="00610F23" w:rsidRDefault="00BA6117" w:rsidP="00BA6117">
      <w:pPr>
        <w:pStyle w:val="Defaul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2E81C31" w14:textId="77777777" w:rsidR="00BA6117" w:rsidRPr="00610F23" w:rsidRDefault="00BA6117" w:rsidP="00BA6117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</w:rPr>
      </w:pPr>
      <w:r w:rsidRPr="00610F23">
        <w:rPr>
          <w:rFonts w:ascii="Calibri" w:hAnsi="Calibri" w:cs="Calibri"/>
          <w:i w:val="0"/>
        </w:rPr>
        <w:t>§ 9.</w:t>
      </w:r>
    </w:p>
    <w:p w14:paraId="3D8E46B6" w14:textId="77777777" w:rsidR="00BA6117" w:rsidRPr="00610F23" w:rsidRDefault="00BA6117" w:rsidP="00BA6117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 xml:space="preserve">Organizator zastrzega sobie prawo zmiany postanowień niniejszego </w:t>
      </w:r>
      <w:r>
        <w:rPr>
          <w:rFonts w:ascii="Calibri" w:hAnsi="Calibri" w:cs="Calibri"/>
          <w:sz w:val="22"/>
          <w:szCs w:val="22"/>
        </w:rPr>
        <w:t>r</w:t>
      </w:r>
      <w:r w:rsidRPr="00610F23">
        <w:rPr>
          <w:rFonts w:ascii="Calibri" w:hAnsi="Calibri" w:cs="Calibri"/>
          <w:sz w:val="22"/>
          <w:szCs w:val="22"/>
        </w:rPr>
        <w:t>egulaminu</w:t>
      </w:r>
      <w:r>
        <w:rPr>
          <w:rFonts w:ascii="Calibri" w:hAnsi="Calibri" w:cs="Calibri"/>
          <w:sz w:val="22"/>
          <w:szCs w:val="22"/>
        </w:rPr>
        <w:t xml:space="preserve"> </w:t>
      </w:r>
      <w:r w:rsidRPr="00610F23">
        <w:rPr>
          <w:rFonts w:ascii="Calibri" w:hAnsi="Calibri" w:cs="Calibri"/>
          <w:sz w:val="22"/>
          <w:szCs w:val="22"/>
        </w:rPr>
        <w:t>w przypadku zmian przepisów prawnych lub innych istotnych zdarzeń mających wpływ</w:t>
      </w:r>
      <w:r>
        <w:rPr>
          <w:rFonts w:ascii="Calibri" w:hAnsi="Calibri" w:cs="Calibri"/>
          <w:sz w:val="22"/>
          <w:szCs w:val="22"/>
        </w:rPr>
        <w:t xml:space="preserve"> </w:t>
      </w:r>
      <w:r w:rsidRPr="00610F23">
        <w:rPr>
          <w:rFonts w:ascii="Calibri" w:hAnsi="Calibri" w:cs="Calibri"/>
          <w:sz w:val="22"/>
          <w:szCs w:val="22"/>
        </w:rPr>
        <w:t xml:space="preserve">na zorganizowanie Konkursu. </w:t>
      </w:r>
    </w:p>
    <w:p w14:paraId="163B95D4" w14:textId="77777777" w:rsidR="00BA6117" w:rsidRPr="00610F23" w:rsidRDefault="00BA6117" w:rsidP="00BA6117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W sprawach nieuregulowanych niniejszym regulaminem decyduje organizator Konkursu.</w:t>
      </w:r>
    </w:p>
    <w:p w14:paraId="301151C2" w14:textId="135D4AF8" w:rsidR="00BA6117" w:rsidRDefault="00BA6117">
      <w:pPr>
        <w:spacing w:after="160" w:line="259" w:lineRule="auto"/>
      </w:pPr>
    </w:p>
    <w:sectPr w:rsidR="00BA6117" w:rsidSect="00DF2365">
      <w:pgSz w:w="12240" w:h="15840"/>
      <w:pgMar w:top="851" w:right="1417" w:bottom="141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077"/>
    <w:multiLevelType w:val="hybridMultilevel"/>
    <w:tmpl w:val="F3A23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04E59"/>
    <w:multiLevelType w:val="hybridMultilevel"/>
    <w:tmpl w:val="0234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DE8"/>
    <w:multiLevelType w:val="hybridMultilevel"/>
    <w:tmpl w:val="705AA180"/>
    <w:lvl w:ilvl="0" w:tplc="39804BE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C24D2"/>
    <w:multiLevelType w:val="hybridMultilevel"/>
    <w:tmpl w:val="556C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05A65"/>
    <w:multiLevelType w:val="hybridMultilevel"/>
    <w:tmpl w:val="2800FF12"/>
    <w:lvl w:ilvl="0" w:tplc="46A2064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C346E"/>
    <w:multiLevelType w:val="hybridMultilevel"/>
    <w:tmpl w:val="4F84F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7FD2"/>
    <w:multiLevelType w:val="hybridMultilevel"/>
    <w:tmpl w:val="BB16B55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22308"/>
    <w:multiLevelType w:val="hybridMultilevel"/>
    <w:tmpl w:val="47A0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22FD8"/>
    <w:multiLevelType w:val="hybridMultilevel"/>
    <w:tmpl w:val="2F7AE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81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D3CE6"/>
    <w:multiLevelType w:val="hybridMultilevel"/>
    <w:tmpl w:val="46CECE72"/>
    <w:lvl w:ilvl="0" w:tplc="FAA63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0212"/>
    <w:multiLevelType w:val="hybridMultilevel"/>
    <w:tmpl w:val="4580A0CA"/>
    <w:lvl w:ilvl="0" w:tplc="0F0EFCA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456F"/>
    <w:multiLevelType w:val="hybridMultilevel"/>
    <w:tmpl w:val="96B87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8B6AB0"/>
    <w:multiLevelType w:val="hybridMultilevel"/>
    <w:tmpl w:val="4664D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236C4"/>
    <w:multiLevelType w:val="hybridMultilevel"/>
    <w:tmpl w:val="3EC6B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A4500"/>
    <w:multiLevelType w:val="hybridMultilevel"/>
    <w:tmpl w:val="81CA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17"/>
    <w:rsid w:val="00501A03"/>
    <w:rsid w:val="006911FA"/>
    <w:rsid w:val="00875F28"/>
    <w:rsid w:val="00BA6117"/>
    <w:rsid w:val="00BE208E"/>
    <w:rsid w:val="00E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866C"/>
  <w15:chartTrackingRefBased/>
  <w15:docId w15:val="{4F4D9135-F38A-404F-BF44-3C1C83C0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611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A61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11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A611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BA61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17"/>
    <w:pPr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DQVEUTKVX5HN-2029630870-28747</_dlc_DocId>
    <_dlc_DocIdUrl xmlns="07b7ab49-311d-416e-8e97-324e2c9b47b0">
      <Url>http://portal/departament/drrow/brksow/_layouts/15/DocIdRedir.aspx?ID=DQVEUTKVX5HN-2029630870-28747</Url>
      <Description>DQVEUTKVX5HN-2029630870-28747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fa781269355df90f5de16aa7d985da56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aac0137793cccb78b8a4b685897a56f1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18645-9DC2-4900-988F-0C4EF518FF4E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2.xml><?xml version="1.0" encoding="utf-8"?>
<ds:datastoreItem xmlns:ds="http://schemas.openxmlformats.org/officeDocument/2006/customXml" ds:itemID="{0755BB21-9532-4952-9E77-6A07B77E3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061DC-4742-40C8-BCE7-281264FFFA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540C4A-2C1B-4C7E-816E-4E0499F9F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Łukaszuk Alicja</dc:creator>
  <cp:keywords/>
  <dc:description/>
  <cp:lastModifiedBy>Łukaszuk Alicja</cp:lastModifiedBy>
  <cp:revision>2</cp:revision>
  <dcterms:created xsi:type="dcterms:W3CDTF">2019-06-06T09:02:00Z</dcterms:created>
  <dcterms:modified xsi:type="dcterms:W3CDTF">2019-06-06T09:02:00Z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7f09f2e7-93d3-4ab3-9640-c56d08c2eb12</vt:lpwstr>
  </property>
</Properties>
</file>