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EE" w:rsidRDefault="0064293E" w:rsidP="00682C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DFF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6013450" cy="12769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EE" w:rsidRDefault="00C626EE" w:rsidP="00682C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DFF"/>
          <w:sz w:val="20"/>
          <w:szCs w:val="20"/>
        </w:rPr>
      </w:pPr>
    </w:p>
    <w:p w:rsidR="00C626EE" w:rsidRDefault="00C626EE" w:rsidP="00682C94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9A46"/>
          <w:sz w:val="42"/>
          <w:szCs w:val="42"/>
        </w:rPr>
      </w:pPr>
    </w:p>
    <w:p w:rsidR="00C626EE" w:rsidRDefault="00C626EE" w:rsidP="00682C94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9A46"/>
          <w:sz w:val="42"/>
          <w:szCs w:val="42"/>
        </w:rPr>
      </w:pPr>
    </w:p>
    <w:p w:rsidR="00C626EE" w:rsidRPr="00CF2908" w:rsidRDefault="00C626EE" w:rsidP="00682C94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9A46"/>
          <w:sz w:val="42"/>
          <w:szCs w:val="42"/>
        </w:rPr>
      </w:pPr>
      <w:r w:rsidRPr="00CF2908">
        <w:rPr>
          <w:rFonts w:ascii="Arial-BoldMT" w:hAnsi="Arial-BoldMT" w:cs="Arial-BoldMT"/>
          <w:b/>
          <w:bCs/>
          <w:color w:val="009A46"/>
          <w:sz w:val="42"/>
          <w:szCs w:val="42"/>
        </w:rPr>
        <w:t>Mazowiecka Konferencja Pszczelarska</w:t>
      </w:r>
    </w:p>
    <w:p w:rsidR="00C626EE" w:rsidRDefault="00C626EE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626EE" w:rsidRPr="00D173ED" w:rsidRDefault="00C626EE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173ED">
        <w:rPr>
          <w:rFonts w:ascii="Arial-BoldMT" w:hAnsi="Arial-BoldMT" w:cs="Arial-BoldMT"/>
          <w:b/>
          <w:bCs/>
          <w:color w:val="000000"/>
          <w:sz w:val="24"/>
          <w:szCs w:val="24"/>
        </w:rPr>
        <w:t>18 października 2015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r.</w:t>
      </w:r>
    </w:p>
    <w:p w:rsidR="00C626EE" w:rsidRPr="002B13E9" w:rsidRDefault="00C626EE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2B13E9">
        <w:rPr>
          <w:rFonts w:ascii="Arial-BoldMT" w:hAnsi="Arial-BoldMT" w:cs="Arial-BoldMT"/>
          <w:b/>
          <w:bCs/>
          <w:color w:val="000000"/>
          <w:sz w:val="28"/>
          <w:szCs w:val="28"/>
        </w:rPr>
        <w:t>Dwór Mościbrody</w:t>
      </w:r>
    </w:p>
    <w:p w:rsidR="00C626EE" w:rsidRPr="00D173ED" w:rsidRDefault="00C626EE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D173ED">
        <w:rPr>
          <w:rFonts w:ascii="Arial-BoldMT" w:hAnsi="Arial-BoldMT" w:cs="Arial-BoldMT"/>
          <w:b/>
          <w:bCs/>
          <w:color w:val="000000"/>
          <w:sz w:val="24"/>
          <w:szCs w:val="24"/>
        </w:rPr>
        <w:t>Mościbrody 52, 08-112 Wiśniew</w:t>
      </w:r>
    </w:p>
    <w:p w:rsidR="00C626EE" w:rsidRDefault="00C626EE" w:rsidP="00682C94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color w:val="345DFF"/>
          <w:sz w:val="20"/>
          <w:szCs w:val="20"/>
        </w:rPr>
      </w:pPr>
    </w:p>
    <w:p w:rsidR="00C626EE" w:rsidRDefault="00C626EE" w:rsidP="00682C9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45DFF"/>
          <w:sz w:val="20"/>
          <w:szCs w:val="20"/>
        </w:rPr>
      </w:pPr>
    </w:p>
    <w:p w:rsidR="00C626EE" w:rsidRPr="007E4EDD" w:rsidRDefault="00C626EE" w:rsidP="00682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5DFF"/>
          <w:sz w:val="24"/>
          <w:szCs w:val="24"/>
        </w:rPr>
      </w:pPr>
    </w:p>
    <w:p w:rsidR="00C626EE" w:rsidRPr="007E4EDD" w:rsidRDefault="00C626EE" w:rsidP="00682C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548DD4"/>
          <w:sz w:val="24"/>
          <w:szCs w:val="24"/>
        </w:rPr>
      </w:pPr>
      <w:r w:rsidRPr="007E4EDD">
        <w:rPr>
          <w:rFonts w:ascii="Arial" w:hAnsi="Arial" w:cs="Arial"/>
          <w:b/>
          <w:bCs/>
          <w:color w:val="548DD4"/>
          <w:sz w:val="24"/>
          <w:szCs w:val="24"/>
        </w:rPr>
        <w:t>PROGRAM</w:t>
      </w:r>
    </w:p>
    <w:p w:rsidR="00C626EE" w:rsidRPr="007E4EDD" w:rsidRDefault="00C626EE" w:rsidP="00682C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548DD4"/>
          <w:sz w:val="24"/>
          <w:szCs w:val="24"/>
        </w:rPr>
      </w:pP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bookmarkStart w:id="0" w:name="_GoBack"/>
      <w:r w:rsidRPr="007E4EDD">
        <w:rPr>
          <w:rFonts w:ascii="Arial" w:hAnsi="Arial" w:cs="Arial"/>
          <w:b/>
          <w:color w:val="000000"/>
        </w:rPr>
        <w:t>9:30</w:t>
      </w:r>
      <w:r w:rsidRPr="007E4EDD">
        <w:rPr>
          <w:rFonts w:ascii="Arial" w:hAnsi="Arial" w:cs="Arial"/>
          <w:color w:val="000000"/>
        </w:rPr>
        <w:tab/>
        <w:t>Rejestracja uczestników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9:45</w:t>
      </w:r>
      <w:r w:rsidRPr="007E4EDD">
        <w:rPr>
          <w:rFonts w:ascii="Arial" w:hAnsi="Arial" w:cs="Arial"/>
          <w:color w:val="000000"/>
        </w:rPr>
        <w:tab/>
        <w:t>Otwarcie Konferencji - dr inż. Marek Niewęgłowski – Dyrektor MODR Oddział Siedlce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10:00</w:t>
      </w:r>
      <w:r w:rsidRPr="007E4EDD">
        <w:rPr>
          <w:rFonts w:ascii="Arial" w:hAnsi="Arial" w:cs="Arial"/>
          <w:color w:val="000000"/>
        </w:rPr>
        <w:tab/>
        <w:t xml:space="preserve">Krajowy Program Wsparcia Pszczelarstwa </w:t>
      </w:r>
      <w:r>
        <w:rPr>
          <w:rFonts w:ascii="Arial" w:hAnsi="Arial" w:cs="Arial"/>
          <w:color w:val="000000"/>
        </w:rPr>
        <w:t xml:space="preserve">w latach 2015/2016 - mgr inż. </w:t>
      </w:r>
      <w:r w:rsidRPr="007E4EDD">
        <w:rPr>
          <w:rFonts w:ascii="Arial" w:hAnsi="Arial" w:cs="Arial"/>
          <w:color w:val="000000"/>
        </w:rPr>
        <w:t>Witold Kąkol MODR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10:45</w:t>
      </w:r>
      <w:r w:rsidRPr="007E4EDD">
        <w:rPr>
          <w:rFonts w:ascii="Arial" w:hAnsi="Arial" w:cs="Arial"/>
          <w:color w:val="000000"/>
        </w:rPr>
        <w:tab/>
        <w:t>Znaczenie pszczoły miodnej w zapylaniu upraw rolniczych i zdrowiu człowieka. Marketing w sprzedaży bezpośredniej produktów pszczelich – dr inż. Piotr Michalik MODR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11:15</w:t>
      </w:r>
      <w:r w:rsidRPr="007E4EDD">
        <w:rPr>
          <w:rFonts w:ascii="Arial" w:hAnsi="Arial" w:cs="Arial"/>
          <w:color w:val="000000"/>
        </w:rPr>
        <w:tab/>
        <w:t>Przerwa kawowa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11:35</w:t>
      </w:r>
      <w:r w:rsidRPr="007E4EDD">
        <w:rPr>
          <w:rFonts w:ascii="Arial" w:hAnsi="Arial" w:cs="Arial"/>
          <w:color w:val="000000"/>
        </w:rPr>
        <w:tab/>
        <w:t>Współczesne problemy zdrowotne rodzin pszczelich - lek. wet. Artur Arszułowicz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14:00</w:t>
      </w:r>
      <w:r w:rsidRPr="007E4EDD">
        <w:rPr>
          <w:rFonts w:ascii="Arial" w:hAnsi="Arial" w:cs="Arial"/>
          <w:color w:val="000000"/>
        </w:rPr>
        <w:tab/>
        <w:t>Obiad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15:00</w:t>
      </w:r>
      <w:r w:rsidRPr="007E4EDD">
        <w:rPr>
          <w:rFonts w:ascii="Arial" w:hAnsi="Arial" w:cs="Arial"/>
          <w:color w:val="000000"/>
        </w:rPr>
        <w:tab/>
        <w:t>Współczesne problemy zdrowotne rodzin pszczelich - lek. wet. Artur Arszułowicz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Arial" w:hAnsi="Arial" w:cs="Arial"/>
          <w:color w:val="000000"/>
        </w:rPr>
      </w:pPr>
      <w:r w:rsidRPr="007E4EDD">
        <w:rPr>
          <w:rFonts w:ascii="Arial" w:hAnsi="Arial" w:cs="Arial"/>
          <w:b/>
          <w:color w:val="000000"/>
        </w:rPr>
        <w:t>15:45</w:t>
      </w:r>
      <w:r w:rsidRPr="007E4EDD">
        <w:rPr>
          <w:rFonts w:ascii="Arial" w:hAnsi="Arial" w:cs="Arial"/>
          <w:color w:val="000000"/>
        </w:rPr>
        <w:tab/>
        <w:t>Dyskusja i podsumowanie konferencji</w:t>
      </w:r>
    </w:p>
    <w:p w:rsidR="00C626EE" w:rsidRPr="007E4EDD" w:rsidRDefault="00C626EE" w:rsidP="007E4EDD">
      <w:pPr>
        <w:autoSpaceDE w:val="0"/>
        <w:autoSpaceDN w:val="0"/>
        <w:adjustRightInd w:val="0"/>
        <w:spacing w:after="0" w:line="360" w:lineRule="auto"/>
        <w:ind w:left="900" w:hanging="900"/>
        <w:rPr>
          <w:rFonts w:ascii="Arial" w:hAnsi="Arial" w:cs="Arial"/>
          <w:color w:val="000000"/>
        </w:rPr>
      </w:pPr>
    </w:p>
    <w:p w:rsidR="00C626EE" w:rsidRPr="007E4EDD" w:rsidRDefault="00C626EE" w:rsidP="00682C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7E4EDD">
        <w:rPr>
          <w:rFonts w:ascii="Arial" w:hAnsi="Arial" w:cs="Arial"/>
          <w:i/>
          <w:iCs/>
          <w:color w:val="000000"/>
        </w:rPr>
        <w:t>Wydarzenia towarzyszące,</w:t>
      </w:r>
    </w:p>
    <w:p w:rsidR="00C626EE" w:rsidRPr="007E4EDD" w:rsidRDefault="00C626EE" w:rsidP="00682C94">
      <w:pPr>
        <w:spacing w:line="360" w:lineRule="auto"/>
        <w:rPr>
          <w:rFonts w:ascii="Arial" w:hAnsi="Arial" w:cs="Arial"/>
        </w:rPr>
      </w:pPr>
      <w:r w:rsidRPr="007E4EDD">
        <w:rPr>
          <w:rFonts w:ascii="Arial" w:hAnsi="Arial" w:cs="Arial"/>
          <w:i/>
          <w:iCs/>
          <w:color w:val="000000"/>
        </w:rPr>
        <w:t>- stoisko informacyjne MODR , stoisko wydawnictw MODR.</w:t>
      </w:r>
      <w:bookmarkEnd w:id="0"/>
    </w:p>
    <w:sectPr w:rsidR="00C626EE" w:rsidRPr="007E4EDD" w:rsidSect="007E4EDD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94"/>
    <w:rsid w:val="000D321D"/>
    <w:rsid w:val="001E06F7"/>
    <w:rsid w:val="002B13E9"/>
    <w:rsid w:val="002B7DD3"/>
    <w:rsid w:val="00374105"/>
    <w:rsid w:val="00396EEA"/>
    <w:rsid w:val="00453E72"/>
    <w:rsid w:val="0061483D"/>
    <w:rsid w:val="0064293E"/>
    <w:rsid w:val="00682C94"/>
    <w:rsid w:val="006A46B4"/>
    <w:rsid w:val="007E4EDD"/>
    <w:rsid w:val="00896FA6"/>
    <w:rsid w:val="008B3054"/>
    <w:rsid w:val="008F7BD1"/>
    <w:rsid w:val="00A718EC"/>
    <w:rsid w:val="00AC1119"/>
    <w:rsid w:val="00AC7DBA"/>
    <w:rsid w:val="00AE710D"/>
    <w:rsid w:val="00BD4A5E"/>
    <w:rsid w:val="00C626EE"/>
    <w:rsid w:val="00CB35E5"/>
    <w:rsid w:val="00CB7DF3"/>
    <w:rsid w:val="00CF2908"/>
    <w:rsid w:val="00D173ED"/>
    <w:rsid w:val="00D34CBC"/>
    <w:rsid w:val="00D62907"/>
    <w:rsid w:val="00D75EB8"/>
    <w:rsid w:val="00DB3EB4"/>
    <w:rsid w:val="00E46BA9"/>
    <w:rsid w:val="00F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1952FA-4730-43D5-8DA6-A2B5BB74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DD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82C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MODR</dc:creator>
  <cp:keywords/>
  <dc:description/>
  <cp:lastModifiedBy>Łukaszuk Alicja</cp:lastModifiedBy>
  <cp:revision>2</cp:revision>
  <dcterms:created xsi:type="dcterms:W3CDTF">2015-10-09T12:32:00Z</dcterms:created>
  <dcterms:modified xsi:type="dcterms:W3CDTF">2015-10-09T12:32:00Z</dcterms:modified>
</cp:coreProperties>
</file>