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A85" w:rsidRPr="004745C4" w:rsidRDefault="00817A85" w:rsidP="00434B72">
      <w:pPr>
        <w:spacing w:after="80"/>
        <w:jc w:val="center"/>
        <w:outlineLvl w:val="0"/>
        <w:rPr>
          <w:rFonts w:ascii="Tahoma" w:hAnsi="Tahoma" w:cs="Tahoma"/>
        </w:rPr>
      </w:pPr>
    </w:p>
    <w:p w:rsidR="00817A85" w:rsidRPr="004745C4" w:rsidRDefault="00817A85" w:rsidP="00434B72">
      <w:pPr>
        <w:spacing w:after="80"/>
        <w:outlineLvl w:val="0"/>
        <w:rPr>
          <w:rFonts w:ascii="Tahoma" w:hAnsi="Tahoma" w:cs="Tahoma"/>
        </w:rPr>
      </w:pPr>
    </w:p>
    <w:p w:rsidR="00817A85" w:rsidRPr="004745C4" w:rsidRDefault="00817A85" w:rsidP="00434B72">
      <w:pPr>
        <w:spacing w:after="80"/>
        <w:jc w:val="center"/>
        <w:outlineLvl w:val="0"/>
        <w:rPr>
          <w:rFonts w:ascii="Tahoma" w:hAnsi="Tahoma" w:cs="Tahoma"/>
        </w:rPr>
      </w:pPr>
    </w:p>
    <w:p w:rsidR="00817A85" w:rsidRPr="004745C4" w:rsidRDefault="00817A85" w:rsidP="00434B72">
      <w:pPr>
        <w:spacing w:after="80"/>
        <w:jc w:val="center"/>
        <w:rPr>
          <w:rFonts w:ascii="Tahoma" w:hAnsi="Tahoma" w:cs="Tahoma"/>
          <w:bCs/>
          <w:sz w:val="32"/>
          <w:szCs w:val="32"/>
        </w:rPr>
      </w:pPr>
      <w:r w:rsidRPr="004745C4">
        <w:rPr>
          <w:rFonts w:ascii="Tahoma" w:hAnsi="Tahoma" w:cs="Tahoma"/>
          <w:bCs/>
          <w:sz w:val="32"/>
          <w:szCs w:val="32"/>
        </w:rPr>
        <w:t>MINISTERSTWO ROLNICTWA I ROZWOJU WSI</w:t>
      </w:r>
    </w:p>
    <w:p w:rsidR="00817A85" w:rsidRPr="004745C4" w:rsidRDefault="00D24FA9" w:rsidP="00434B72">
      <w:pPr>
        <w:spacing w:after="80"/>
        <w:jc w:val="center"/>
        <w:rPr>
          <w:rFonts w:ascii="Tahoma" w:hAnsi="Tahoma" w:cs="Tahoma"/>
          <w:bCs/>
        </w:rPr>
      </w:pPr>
      <w:r w:rsidRPr="004745C4">
        <w:rPr>
          <w:rFonts w:ascii="Tahoma" w:hAnsi="Tahoma" w:cs="Tahoma"/>
          <w:noProof/>
          <w:lang w:eastAsia="pl-PL"/>
        </w:rPr>
        <w:drawing>
          <wp:inline distT="0" distB="0" distL="0" distR="0">
            <wp:extent cx="1097280" cy="1097280"/>
            <wp:effectExtent l="19050" t="0" r="7620" b="0"/>
            <wp:docPr id="1" name="Obraz 1" descr="http://www.powiat.mogilno.pl/_nowa/images/stories/logo_ministerstw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ttp://www.powiat.mogilno.pl/_nowa/images/stories/logo_ministerstwa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97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7A85" w:rsidRPr="004745C4" w:rsidRDefault="00817A85" w:rsidP="00434B72">
      <w:pPr>
        <w:spacing w:after="80"/>
        <w:rPr>
          <w:rFonts w:ascii="Tahoma" w:hAnsi="Tahoma" w:cs="Tahoma"/>
          <w:bCs/>
        </w:rPr>
      </w:pPr>
    </w:p>
    <w:p w:rsidR="00817A85" w:rsidRPr="004745C4" w:rsidRDefault="00817A85" w:rsidP="00434B72">
      <w:pPr>
        <w:spacing w:after="80"/>
        <w:rPr>
          <w:rFonts w:ascii="Tahoma" w:hAnsi="Tahoma" w:cs="Tahoma"/>
          <w:bCs/>
        </w:rPr>
      </w:pPr>
    </w:p>
    <w:p w:rsidR="00817A85" w:rsidRPr="004745C4" w:rsidRDefault="00817A85" w:rsidP="00434B72">
      <w:pPr>
        <w:spacing w:after="80"/>
        <w:rPr>
          <w:rFonts w:ascii="Tahoma" w:hAnsi="Tahoma" w:cs="Tahoma"/>
          <w:bCs/>
        </w:rPr>
      </w:pPr>
    </w:p>
    <w:p w:rsidR="00817A85" w:rsidRPr="004745C4" w:rsidRDefault="00817A85" w:rsidP="00434B72">
      <w:pPr>
        <w:spacing w:after="80"/>
        <w:jc w:val="center"/>
        <w:rPr>
          <w:rFonts w:ascii="Tahoma" w:hAnsi="Tahoma" w:cs="Tahoma"/>
          <w:sz w:val="48"/>
          <w:szCs w:val="48"/>
        </w:rPr>
      </w:pPr>
    </w:p>
    <w:p w:rsidR="00817A85" w:rsidRPr="004745C4" w:rsidRDefault="00D92310" w:rsidP="00434B72">
      <w:pPr>
        <w:spacing w:after="80"/>
        <w:jc w:val="center"/>
        <w:rPr>
          <w:rFonts w:ascii="Tahoma" w:hAnsi="Tahoma" w:cs="Tahoma"/>
          <w:sz w:val="48"/>
          <w:szCs w:val="48"/>
        </w:rPr>
      </w:pPr>
      <w:r>
        <w:rPr>
          <w:rFonts w:ascii="Tahoma" w:hAnsi="Tahoma" w:cs="Tahoma"/>
          <w:sz w:val="50"/>
          <w:szCs w:val="50"/>
        </w:rPr>
        <w:t>Program</w:t>
      </w:r>
      <w:r w:rsidR="00817A85" w:rsidRPr="004745C4">
        <w:rPr>
          <w:rFonts w:ascii="Tahoma" w:hAnsi="Tahoma" w:cs="Tahoma"/>
          <w:sz w:val="50"/>
          <w:szCs w:val="50"/>
        </w:rPr>
        <w:t xml:space="preserve"> Rozwoju Obszarów Wiejskich </w:t>
      </w:r>
      <w:r w:rsidR="00817A85" w:rsidRPr="004745C4">
        <w:rPr>
          <w:rFonts w:ascii="Tahoma" w:hAnsi="Tahoma" w:cs="Tahoma"/>
          <w:sz w:val="50"/>
          <w:szCs w:val="50"/>
        </w:rPr>
        <w:br/>
      </w:r>
      <w:r w:rsidR="00817A85" w:rsidRPr="004745C4">
        <w:rPr>
          <w:rFonts w:ascii="Tahoma" w:hAnsi="Tahoma" w:cs="Tahoma"/>
          <w:sz w:val="48"/>
          <w:szCs w:val="48"/>
        </w:rPr>
        <w:t>na lata 2014 – 2020</w:t>
      </w:r>
    </w:p>
    <w:p w:rsidR="00D92310" w:rsidRDefault="00D92310" w:rsidP="00434B72">
      <w:pPr>
        <w:spacing w:after="80"/>
        <w:jc w:val="center"/>
        <w:rPr>
          <w:rFonts w:ascii="Tahoma" w:hAnsi="Tahoma" w:cs="Tahoma"/>
          <w:sz w:val="48"/>
          <w:szCs w:val="48"/>
        </w:rPr>
      </w:pPr>
    </w:p>
    <w:p w:rsidR="00F76621" w:rsidRDefault="00F76621" w:rsidP="00434B72">
      <w:pPr>
        <w:spacing w:after="80"/>
        <w:jc w:val="center"/>
        <w:rPr>
          <w:rFonts w:ascii="Tahoma" w:hAnsi="Tahoma" w:cs="Tahoma"/>
          <w:sz w:val="48"/>
          <w:szCs w:val="48"/>
        </w:rPr>
      </w:pPr>
    </w:p>
    <w:p w:rsidR="00D92310" w:rsidRPr="004745C4" w:rsidRDefault="00D92310" w:rsidP="00434B72">
      <w:pPr>
        <w:spacing w:after="80"/>
        <w:jc w:val="center"/>
        <w:rPr>
          <w:rFonts w:ascii="Tahoma" w:hAnsi="Tahoma" w:cs="Tahoma"/>
          <w:sz w:val="48"/>
          <w:szCs w:val="48"/>
        </w:rPr>
      </w:pPr>
      <w:r>
        <w:rPr>
          <w:rFonts w:ascii="Tahoma" w:hAnsi="Tahoma" w:cs="Tahoma"/>
          <w:sz w:val="48"/>
          <w:szCs w:val="48"/>
        </w:rPr>
        <w:t>Broszura informacyjna</w:t>
      </w:r>
    </w:p>
    <w:p w:rsidR="00817A85" w:rsidRPr="004745C4" w:rsidRDefault="00817A85" w:rsidP="00434B72">
      <w:pPr>
        <w:spacing w:after="80"/>
        <w:jc w:val="center"/>
        <w:rPr>
          <w:rFonts w:ascii="Tahoma" w:hAnsi="Tahoma" w:cs="Tahoma"/>
          <w:sz w:val="48"/>
          <w:szCs w:val="48"/>
        </w:rPr>
      </w:pPr>
    </w:p>
    <w:p w:rsidR="00817A85" w:rsidRDefault="00817A85" w:rsidP="00434B72">
      <w:pPr>
        <w:spacing w:after="80"/>
        <w:rPr>
          <w:rFonts w:ascii="Tahoma" w:hAnsi="Tahoma" w:cs="Tahoma"/>
          <w:bCs/>
        </w:rPr>
      </w:pPr>
    </w:p>
    <w:p w:rsidR="00D92310" w:rsidRDefault="00D92310" w:rsidP="00434B72">
      <w:pPr>
        <w:spacing w:after="80"/>
        <w:rPr>
          <w:rFonts w:ascii="Tahoma" w:hAnsi="Tahoma" w:cs="Tahoma"/>
          <w:bCs/>
        </w:rPr>
      </w:pPr>
    </w:p>
    <w:p w:rsidR="00D92310" w:rsidRDefault="00D92310" w:rsidP="00434B72">
      <w:pPr>
        <w:spacing w:after="80"/>
        <w:rPr>
          <w:rFonts w:ascii="Tahoma" w:hAnsi="Tahoma" w:cs="Tahoma"/>
          <w:bCs/>
        </w:rPr>
      </w:pPr>
    </w:p>
    <w:p w:rsidR="00D92310" w:rsidRDefault="00D92310" w:rsidP="00434B72">
      <w:pPr>
        <w:spacing w:after="80"/>
        <w:rPr>
          <w:rFonts w:ascii="Tahoma" w:hAnsi="Tahoma" w:cs="Tahoma"/>
          <w:bCs/>
        </w:rPr>
      </w:pPr>
    </w:p>
    <w:p w:rsidR="00D92310" w:rsidRDefault="00D92310" w:rsidP="00434B72">
      <w:pPr>
        <w:spacing w:after="80"/>
        <w:rPr>
          <w:rFonts w:ascii="Tahoma" w:hAnsi="Tahoma" w:cs="Tahoma"/>
          <w:bCs/>
        </w:rPr>
      </w:pPr>
    </w:p>
    <w:p w:rsidR="00D92310" w:rsidRDefault="00D92310" w:rsidP="00434B72">
      <w:pPr>
        <w:spacing w:after="80"/>
        <w:rPr>
          <w:rFonts w:ascii="Tahoma" w:hAnsi="Tahoma" w:cs="Tahoma"/>
          <w:bCs/>
        </w:rPr>
      </w:pPr>
    </w:p>
    <w:p w:rsidR="00D92310" w:rsidRDefault="00D92310" w:rsidP="00434B72">
      <w:pPr>
        <w:spacing w:after="80"/>
        <w:rPr>
          <w:rFonts w:ascii="Tahoma" w:hAnsi="Tahoma" w:cs="Tahoma"/>
          <w:bCs/>
        </w:rPr>
      </w:pPr>
    </w:p>
    <w:p w:rsidR="00D92310" w:rsidRDefault="00D92310" w:rsidP="00434B72">
      <w:pPr>
        <w:spacing w:after="80"/>
        <w:rPr>
          <w:rFonts w:ascii="Tahoma" w:hAnsi="Tahoma" w:cs="Tahoma"/>
          <w:bCs/>
        </w:rPr>
      </w:pPr>
    </w:p>
    <w:p w:rsidR="00817A85" w:rsidRPr="004745C4" w:rsidRDefault="00817A85" w:rsidP="00434B72">
      <w:pPr>
        <w:spacing w:after="80"/>
        <w:rPr>
          <w:rFonts w:ascii="Tahoma" w:hAnsi="Tahoma" w:cs="Tahoma"/>
          <w:bCs/>
        </w:rPr>
      </w:pPr>
    </w:p>
    <w:p w:rsidR="00817A85" w:rsidRPr="00D92310" w:rsidRDefault="00D92310" w:rsidP="00D92310">
      <w:pPr>
        <w:spacing w:after="80"/>
        <w:jc w:val="center"/>
        <w:rPr>
          <w:rFonts w:ascii="Tahoma" w:hAnsi="Tahoma" w:cs="Tahoma"/>
          <w:bCs/>
          <w:sz w:val="28"/>
          <w:szCs w:val="28"/>
        </w:rPr>
      </w:pPr>
      <w:r>
        <w:rPr>
          <w:rFonts w:ascii="Tahoma" w:hAnsi="Tahoma" w:cs="Tahoma"/>
          <w:bCs/>
          <w:sz w:val="28"/>
          <w:szCs w:val="28"/>
        </w:rPr>
        <w:t>Warszawa grudzień 2014 r.</w:t>
      </w:r>
    </w:p>
    <w:p w:rsidR="00817A85" w:rsidRPr="004745C4" w:rsidRDefault="00817A85">
      <w:pPr>
        <w:pStyle w:val="Nagwekspisutreci"/>
        <w:rPr>
          <w:color w:val="auto"/>
          <w:sz w:val="28"/>
        </w:rPr>
      </w:pPr>
      <w:r w:rsidRPr="004745C4">
        <w:rPr>
          <w:color w:val="auto"/>
          <w:sz w:val="28"/>
        </w:rPr>
        <w:lastRenderedPageBreak/>
        <w:t>Spis treści</w:t>
      </w:r>
    </w:p>
    <w:p w:rsidR="00817A85" w:rsidRPr="004745C4" w:rsidRDefault="00817A85" w:rsidP="004E0F1F">
      <w:pPr>
        <w:rPr>
          <w:sz w:val="24"/>
          <w:szCs w:val="24"/>
          <w:lang w:eastAsia="pl-PL"/>
        </w:rPr>
      </w:pPr>
    </w:p>
    <w:p w:rsidR="00FA250A" w:rsidRDefault="00C9340A">
      <w:pPr>
        <w:pStyle w:val="Spistreci1"/>
        <w:rPr>
          <w:rFonts w:asciiTheme="minorHAnsi" w:eastAsiaTheme="minorEastAsia" w:hAnsiTheme="minorHAnsi" w:cstheme="minorBidi"/>
          <w:noProof/>
          <w:lang w:eastAsia="pl-PL"/>
        </w:rPr>
      </w:pPr>
      <w:r w:rsidRPr="004745C4">
        <w:rPr>
          <w:sz w:val="24"/>
          <w:szCs w:val="24"/>
        </w:rPr>
        <w:fldChar w:fldCharType="begin"/>
      </w:r>
      <w:r w:rsidR="00817A85" w:rsidRPr="004745C4">
        <w:rPr>
          <w:sz w:val="24"/>
          <w:szCs w:val="24"/>
        </w:rPr>
        <w:instrText xml:space="preserve"> TOC \o "1-3" \h \z \u </w:instrText>
      </w:r>
      <w:r w:rsidRPr="004745C4">
        <w:rPr>
          <w:sz w:val="24"/>
          <w:szCs w:val="24"/>
        </w:rPr>
        <w:fldChar w:fldCharType="separate"/>
      </w:r>
      <w:hyperlink w:anchor="_Toc406159995" w:history="1">
        <w:r w:rsidR="00FA250A" w:rsidRPr="008E7BDB">
          <w:rPr>
            <w:rStyle w:val="Hipercze"/>
            <w:noProof/>
          </w:rPr>
          <w:t>WSTĘP</w:t>
        </w:r>
        <w:r w:rsidR="00FA250A">
          <w:rPr>
            <w:noProof/>
            <w:webHidden/>
          </w:rPr>
          <w:tab/>
        </w:r>
        <w:r w:rsidR="00FA250A">
          <w:rPr>
            <w:noProof/>
            <w:webHidden/>
          </w:rPr>
          <w:fldChar w:fldCharType="begin"/>
        </w:r>
        <w:r w:rsidR="00FA250A">
          <w:rPr>
            <w:noProof/>
            <w:webHidden/>
          </w:rPr>
          <w:instrText xml:space="preserve"> PAGEREF _Toc406159995 \h </w:instrText>
        </w:r>
        <w:r w:rsidR="00FA250A">
          <w:rPr>
            <w:noProof/>
            <w:webHidden/>
          </w:rPr>
        </w:r>
        <w:r w:rsidR="00FA250A">
          <w:rPr>
            <w:noProof/>
            <w:webHidden/>
          </w:rPr>
          <w:fldChar w:fldCharType="separate"/>
        </w:r>
        <w:r w:rsidR="00FA250A">
          <w:rPr>
            <w:noProof/>
            <w:webHidden/>
          </w:rPr>
          <w:t>1</w:t>
        </w:r>
        <w:r w:rsidR="00FA250A">
          <w:rPr>
            <w:noProof/>
            <w:webHidden/>
          </w:rPr>
          <w:fldChar w:fldCharType="end"/>
        </w:r>
      </w:hyperlink>
    </w:p>
    <w:p w:rsidR="00FA250A" w:rsidRDefault="00FA250A">
      <w:pPr>
        <w:pStyle w:val="Spistreci1"/>
        <w:rPr>
          <w:rFonts w:asciiTheme="minorHAnsi" w:eastAsiaTheme="minorEastAsia" w:hAnsiTheme="minorHAnsi" w:cstheme="minorBidi"/>
          <w:noProof/>
          <w:lang w:eastAsia="pl-PL"/>
        </w:rPr>
      </w:pPr>
      <w:hyperlink w:anchor="_Toc406159996" w:history="1">
        <w:r w:rsidRPr="008E7BDB">
          <w:rPr>
            <w:rStyle w:val="Hipercze"/>
            <w:noProof/>
          </w:rPr>
          <w:t>I.</w:t>
        </w:r>
        <w:r>
          <w:rPr>
            <w:rFonts w:asciiTheme="minorHAnsi" w:eastAsiaTheme="minorEastAsia" w:hAnsiTheme="minorHAnsi" w:cstheme="minorBidi"/>
            <w:noProof/>
            <w:lang w:eastAsia="pl-PL"/>
          </w:rPr>
          <w:tab/>
        </w:r>
        <w:r w:rsidRPr="008E7BDB">
          <w:rPr>
            <w:rStyle w:val="Hipercze"/>
            <w:rFonts w:cs="Tahoma"/>
            <w:noProof/>
          </w:rPr>
          <w:t>Transfer wiedzy i działalność informacyjna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_Toc406159996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FA250A" w:rsidRDefault="00FA250A">
      <w:pPr>
        <w:pStyle w:val="Spistreci1"/>
        <w:rPr>
          <w:rFonts w:asciiTheme="minorHAnsi" w:eastAsiaTheme="minorEastAsia" w:hAnsiTheme="minorHAnsi" w:cstheme="minorBidi"/>
          <w:noProof/>
          <w:lang w:eastAsia="pl-PL"/>
        </w:rPr>
      </w:pPr>
      <w:hyperlink w:anchor="_Toc406159997" w:history="1">
        <w:r w:rsidRPr="008E7BDB">
          <w:rPr>
            <w:rStyle w:val="Hipercze"/>
            <w:noProof/>
          </w:rPr>
          <w:t>II.</w:t>
        </w:r>
        <w:r>
          <w:rPr>
            <w:rFonts w:asciiTheme="minorHAnsi" w:eastAsiaTheme="minorEastAsia" w:hAnsiTheme="minorHAnsi" w:cstheme="minorBidi"/>
            <w:noProof/>
            <w:lang w:eastAsia="pl-PL"/>
          </w:rPr>
          <w:tab/>
        </w:r>
        <w:r w:rsidRPr="008E7BDB">
          <w:rPr>
            <w:rStyle w:val="Hipercze"/>
            <w:rFonts w:cs="Tahoma"/>
            <w:noProof/>
          </w:rPr>
          <w:t>Usługi doradcze, usługi z zakresu zarządzania gospodarstwem rolnym i usługi z zakresu zastępstw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_Toc406159997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FA250A" w:rsidRDefault="00FA250A">
      <w:pPr>
        <w:pStyle w:val="Spistreci1"/>
        <w:rPr>
          <w:rFonts w:asciiTheme="minorHAnsi" w:eastAsiaTheme="minorEastAsia" w:hAnsiTheme="minorHAnsi" w:cstheme="minorBidi"/>
          <w:noProof/>
          <w:lang w:eastAsia="pl-PL"/>
        </w:rPr>
      </w:pPr>
      <w:hyperlink w:anchor="_Toc406159998" w:history="1">
        <w:r w:rsidRPr="008E7BDB">
          <w:rPr>
            <w:rStyle w:val="Hipercze"/>
            <w:noProof/>
          </w:rPr>
          <w:t>III.</w:t>
        </w:r>
        <w:r>
          <w:rPr>
            <w:rFonts w:asciiTheme="minorHAnsi" w:eastAsiaTheme="minorEastAsia" w:hAnsiTheme="minorHAnsi" w:cstheme="minorBidi"/>
            <w:noProof/>
            <w:lang w:eastAsia="pl-PL"/>
          </w:rPr>
          <w:tab/>
        </w:r>
        <w:r w:rsidRPr="008E7BDB">
          <w:rPr>
            <w:rStyle w:val="Hipercze"/>
            <w:rFonts w:cs="Tahoma"/>
            <w:noProof/>
          </w:rPr>
          <w:t>Systemy jakości produktów rolnych i środków spożywczych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_Toc406159998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FA250A" w:rsidRDefault="00FA250A">
      <w:pPr>
        <w:pStyle w:val="Spistreci1"/>
        <w:rPr>
          <w:rFonts w:asciiTheme="minorHAnsi" w:eastAsiaTheme="minorEastAsia" w:hAnsiTheme="minorHAnsi" w:cstheme="minorBidi"/>
          <w:noProof/>
          <w:lang w:eastAsia="pl-PL"/>
        </w:rPr>
      </w:pPr>
      <w:hyperlink w:anchor="_Toc406159999" w:history="1">
        <w:r w:rsidRPr="008E7BDB">
          <w:rPr>
            <w:rStyle w:val="Hipercze"/>
            <w:noProof/>
          </w:rPr>
          <w:t>IV.</w:t>
        </w:r>
        <w:r>
          <w:rPr>
            <w:rFonts w:asciiTheme="minorHAnsi" w:eastAsiaTheme="minorEastAsia" w:hAnsiTheme="minorHAnsi" w:cstheme="minorBidi"/>
            <w:noProof/>
            <w:lang w:eastAsia="pl-PL"/>
          </w:rPr>
          <w:tab/>
        </w:r>
        <w:r w:rsidRPr="008E7BDB">
          <w:rPr>
            <w:rStyle w:val="Hipercze"/>
            <w:rFonts w:cs="Tahoma"/>
            <w:noProof/>
          </w:rPr>
          <w:t>Inwestycje w środki trwałe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_Toc406159999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FA250A" w:rsidRDefault="00FA250A">
      <w:pPr>
        <w:pStyle w:val="Spistreci1"/>
        <w:rPr>
          <w:rFonts w:asciiTheme="minorHAnsi" w:eastAsiaTheme="minorEastAsia" w:hAnsiTheme="minorHAnsi" w:cstheme="minorBidi"/>
          <w:noProof/>
          <w:lang w:eastAsia="pl-PL"/>
        </w:rPr>
      </w:pPr>
      <w:hyperlink w:anchor="_Toc406160000" w:history="1">
        <w:r w:rsidRPr="008E7BDB">
          <w:rPr>
            <w:rStyle w:val="Hipercze"/>
            <w:noProof/>
          </w:rPr>
          <w:t>V.</w:t>
        </w:r>
        <w:r>
          <w:rPr>
            <w:rFonts w:asciiTheme="minorHAnsi" w:eastAsiaTheme="minorEastAsia" w:hAnsiTheme="minorHAnsi" w:cstheme="minorBidi"/>
            <w:noProof/>
            <w:lang w:eastAsia="pl-PL"/>
          </w:rPr>
          <w:tab/>
        </w:r>
        <w:r w:rsidRPr="008E7BDB">
          <w:rPr>
            <w:rStyle w:val="Hipercze"/>
            <w:rFonts w:cs="Tahoma"/>
            <w:noProof/>
          </w:rPr>
          <w:t>Przywracanie potencjału produkcji rolnej zniszczonego w wyniku klęsk żywiołowych i katastrof oraz wprowadzanie odpowiednich działań zapobiegawczych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_Toc406160000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FA250A" w:rsidRDefault="00FA250A">
      <w:pPr>
        <w:pStyle w:val="Spistreci1"/>
        <w:rPr>
          <w:rFonts w:asciiTheme="minorHAnsi" w:eastAsiaTheme="minorEastAsia" w:hAnsiTheme="minorHAnsi" w:cstheme="minorBidi"/>
          <w:noProof/>
          <w:lang w:eastAsia="pl-PL"/>
        </w:rPr>
      </w:pPr>
      <w:hyperlink w:anchor="_Toc406160001" w:history="1">
        <w:r w:rsidRPr="008E7BDB">
          <w:rPr>
            <w:rStyle w:val="Hipercze"/>
            <w:noProof/>
          </w:rPr>
          <w:t>VI.</w:t>
        </w:r>
        <w:r>
          <w:rPr>
            <w:rFonts w:asciiTheme="minorHAnsi" w:eastAsiaTheme="minorEastAsia" w:hAnsiTheme="minorHAnsi" w:cstheme="minorBidi"/>
            <w:noProof/>
            <w:lang w:eastAsia="pl-PL"/>
          </w:rPr>
          <w:tab/>
        </w:r>
        <w:r w:rsidRPr="008E7BDB">
          <w:rPr>
            <w:rStyle w:val="Hipercze"/>
            <w:rFonts w:cs="Tahoma"/>
            <w:noProof/>
          </w:rPr>
          <w:t>Rozwój gospodarstw i działalności gospodarczej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_Toc406160001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FA250A" w:rsidRDefault="00FA250A">
      <w:pPr>
        <w:pStyle w:val="Spistreci1"/>
        <w:rPr>
          <w:rFonts w:asciiTheme="minorHAnsi" w:eastAsiaTheme="minorEastAsia" w:hAnsiTheme="minorHAnsi" w:cstheme="minorBidi"/>
          <w:noProof/>
          <w:lang w:eastAsia="pl-PL"/>
        </w:rPr>
      </w:pPr>
      <w:hyperlink w:anchor="_Toc406160002" w:history="1">
        <w:r w:rsidRPr="008E7BDB">
          <w:rPr>
            <w:rStyle w:val="Hipercze"/>
            <w:noProof/>
          </w:rPr>
          <w:t>VII.</w:t>
        </w:r>
        <w:r>
          <w:rPr>
            <w:rFonts w:asciiTheme="minorHAnsi" w:eastAsiaTheme="minorEastAsia" w:hAnsiTheme="minorHAnsi" w:cstheme="minorBidi"/>
            <w:noProof/>
            <w:lang w:eastAsia="pl-PL"/>
          </w:rPr>
          <w:tab/>
        </w:r>
        <w:r w:rsidRPr="008E7BDB">
          <w:rPr>
            <w:rStyle w:val="Hipercze"/>
            <w:rFonts w:cs="Tahoma"/>
            <w:noProof/>
          </w:rPr>
          <w:t>Podstawowe usługi i odnowa miejscowości na obszarach wiejskich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_Toc406160002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FA250A" w:rsidRDefault="00FA250A">
      <w:pPr>
        <w:pStyle w:val="Spistreci1"/>
        <w:rPr>
          <w:rFonts w:asciiTheme="minorHAnsi" w:eastAsiaTheme="minorEastAsia" w:hAnsiTheme="minorHAnsi" w:cstheme="minorBidi"/>
          <w:noProof/>
          <w:lang w:eastAsia="pl-PL"/>
        </w:rPr>
      </w:pPr>
      <w:hyperlink w:anchor="_Toc406160003" w:history="1">
        <w:r w:rsidRPr="008E7BDB">
          <w:rPr>
            <w:rStyle w:val="Hipercze"/>
            <w:noProof/>
          </w:rPr>
          <w:t>VIII.</w:t>
        </w:r>
        <w:r>
          <w:rPr>
            <w:rFonts w:asciiTheme="minorHAnsi" w:eastAsiaTheme="minorEastAsia" w:hAnsiTheme="minorHAnsi" w:cstheme="minorBidi"/>
            <w:noProof/>
            <w:lang w:eastAsia="pl-PL"/>
          </w:rPr>
          <w:tab/>
        </w:r>
        <w:r w:rsidRPr="008E7BDB">
          <w:rPr>
            <w:rStyle w:val="Hipercze"/>
            <w:rFonts w:cs="Tahoma"/>
            <w:noProof/>
          </w:rPr>
          <w:t>Zalesianie i tworzenie terenu zalesionego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_Toc406160003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FA250A" w:rsidRDefault="00FA250A">
      <w:pPr>
        <w:pStyle w:val="Spistreci1"/>
        <w:rPr>
          <w:rFonts w:asciiTheme="minorHAnsi" w:eastAsiaTheme="minorEastAsia" w:hAnsiTheme="minorHAnsi" w:cstheme="minorBidi"/>
          <w:noProof/>
          <w:lang w:eastAsia="pl-PL"/>
        </w:rPr>
      </w:pPr>
      <w:hyperlink w:anchor="_Toc406160004" w:history="1">
        <w:r w:rsidRPr="008E7BDB">
          <w:rPr>
            <w:rStyle w:val="Hipercze"/>
            <w:noProof/>
          </w:rPr>
          <w:t>IX.</w:t>
        </w:r>
        <w:r>
          <w:rPr>
            <w:rFonts w:asciiTheme="minorHAnsi" w:eastAsiaTheme="minorEastAsia" w:hAnsiTheme="minorHAnsi" w:cstheme="minorBidi"/>
            <w:noProof/>
            <w:lang w:eastAsia="pl-PL"/>
          </w:rPr>
          <w:tab/>
        </w:r>
        <w:r w:rsidRPr="008E7BDB">
          <w:rPr>
            <w:rStyle w:val="Hipercze"/>
            <w:rFonts w:cs="Tahoma"/>
            <w:noProof/>
          </w:rPr>
          <w:t>Tworzenie grup i organizacji producentów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_Toc406160004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FA250A" w:rsidRDefault="00FA250A">
      <w:pPr>
        <w:pStyle w:val="Spistreci1"/>
        <w:rPr>
          <w:rFonts w:asciiTheme="minorHAnsi" w:eastAsiaTheme="minorEastAsia" w:hAnsiTheme="minorHAnsi" w:cstheme="minorBidi"/>
          <w:noProof/>
          <w:lang w:eastAsia="pl-PL"/>
        </w:rPr>
      </w:pPr>
      <w:hyperlink w:anchor="_Toc406160005" w:history="1">
        <w:r w:rsidRPr="008E7BDB">
          <w:rPr>
            <w:rStyle w:val="Hipercze"/>
            <w:noProof/>
          </w:rPr>
          <w:t>X.</w:t>
        </w:r>
        <w:r>
          <w:rPr>
            <w:rFonts w:asciiTheme="minorHAnsi" w:eastAsiaTheme="minorEastAsia" w:hAnsiTheme="minorHAnsi" w:cstheme="minorBidi"/>
            <w:noProof/>
            <w:lang w:eastAsia="pl-PL"/>
          </w:rPr>
          <w:tab/>
        </w:r>
        <w:r w:rsidRPr="008E7BDB">
          <w:rPr>
            <w:rStyle w:val="Hipercze"/>
            <w:rFonts w:cs="Tahoma"/>
            <w:noProof/>
          </w:rPr>
          <w:t>Działanie rolnośrodowiskowo-klimatyczne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_Toc406160005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FA250A" w:rsidRDefault="00FA250A">
      <w:pPr>
        <w:pStyle w:val="Spistreci1"/>
        <w:rPr>
          <w:rFonts w:asciiTheme="minorHAnsi" w:eastAsiaTheme="minorEastAsia" w:hAnsiTheme="minorHAnsi" w:cstheme="minorBidi"/>
          <w:noProof/>
          <w:lang w:eastAsia="pl-PL"/>
        </w:rPr>
      </w:pPr>
      <w:hyperlink w:anchor="_Toc406160006" w:history="1">
        <w:r w:rsidRPr="008E7BDB">
          <w:rPr>
            <w:rStyle w:val="Hipercze"/>
            <w:noProof/>
          </w:rPr>
          <w:t>XI.</w:t>
        </w:r>
        <w:r>
          <w:rPr>
            <w:rFonts w:asciiTheme="minorHAnsi" w:eastAsiaTheme="minorEastAsia" w:hAnsiTheme="minorHAnsi" w:cstheme="minorBidi"/>
            <w:noProof/>
            <w:lang w:eastAsia="pl-PL"/>
          </w:rPr>
          <w:tab/>
        </w:r>
        <w:r w:rsidRPr="008E7BDB">
          <w:rPr>
            <w:rStyle w:val="Hipercze"/>
            <w:rFonts w:cs="Tahoma"/>
            <w:noProof/>
          </w:rPr>
          <w:t>Rolnictwo ekologiczne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_Toc406160006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FA250A" w:rsidRDefault="00FA250A">
      <w:pPr>
        <w:pStyle w:val="Spistreci1"/>
        <w:rPr>
          <w:rFonts w:asciiTheme="minorHAnsi" w:eastAsiaTheme="minorEastAsia" w:hAnsiTheme="minorHAnsi" w:cstheme="minorBidi"/>
          <w:noProof/>
          <w:lang w:eastAsia="pl-PL"/>
        </w:rPr>
      </w:pPr>
      <w:hyperlink w:anchor="_Toc406160007" w:history="1">
        <w:r w:rsidRPr="008E7BDB">
          <w:rPr>
            <w:rStyle w:val="Hipercze"/>
            <w:noProof/>
          </w:rPr>
          <w:t>XII.</w:t>
        </w:r>
        <w:r>
          <w:rPr>
            <w:rFonts w:asciiTheme="minorHAnsi" w:eastAsiaTheme="minorEastAsia" w:hAnsiTheme="minorHAnsi" w:cstheme="minorBidi"/>
            <w:noProof/>
            <w:lang w:eastAsia="pl-PL"/>
          </w:rPr>
          <w:tab/>
        </w:r>
        <w:r w:rsidRPr="008E7BDB">
          <w:rPr>
            <w:rStyle w:val="Hipercze"/>
            <w:rFonts w:cs="Tahoma"/>
            <w:noProof/>
          </w:rPr>
          <w:t>Płatności dla obszarów z ograniczeniami naturalnymi lub innymi szczególnymi ograniczeniami (ONW)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_Toc406160007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FA250A" w:rsidRDefault="00FA250A">
      <w:pPr>
        <w:pStyle w:val="Spistreci1"/>
        <w:rPr>
          <w:rFonts w:asciiTheme="minorHAnsi" w:eastAsiaTheme="minorEastAsia" w:hAnsiTheme="minorHAnsi" w:cstheme="minorBidi"/>
          <w:noProof/>
          <w:lang w:eastAsia="pl-PL"/>
        </w:rPr>
      </w:pPr>
      <w:hyperlink w:anchor="_Toc406160008" w:history="1">
        <w:r w:rsidRPr="008E7BDB">
          <w:rPr>
            <w:rStyle w:val="Hipercze"/>
            <w:noProof/>
          </w:rPr>
          <w:t>XIII.</w:t>
        </w:r>
        <w:r>
          <w:rPr>
            <w:rFonts w:asciiTheme="minorHAnsi" w:eastAsiaTheme="minorEastAsia" w:hAnsiTheme="minorHAnsi" w:cstheme="minorBidi"/>
            <w:noProof/>
            <w:lang w:eastAsia="pl-PL"/>
          </w:rPr>
          <w:tab/>
        </w:r>
        <w:r w:rsidRPr="008E7BDB">
          <w:rPr>
            <w:rStyle w:val="Hipercze"/>
            <w:rFonts w:cs="Tahoma"/>
            <w:noProof/>
          </w:rPr>
          <w:t>Współpraca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_Toc406160008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FA250A" w:rsidRDefault="00FA250A">
      <w:pPr>
        <w:pStyle w:val="Spistreci1"/>
        <w:rPr>
          <w:rFonts w:asciiTheme="minorHAnsi" w:eastAsiaTheme="minorEastAsia" w:hAnsiTheme="minorHAnsi" w:cstheme="minorBidi"/>
          <w:noProof/>
          <w:lang w:eastAsia="pl-PL"/>
        </w:rPr>
      </w:pPr>
      <w:hyperlink w:anchor="_Toc406160009" w:history="1">
        <w:r w:rsidRPr="008E7BDB">
          <w:rPr>
            <w:rStyle w:val="Hipercze"/>
            <w:noProof/>
          </w:rPr>
          <w:t>XIV.</w:t>
        </w:r>
        <w:r>
          <w:rPr>
            <w:rFonts w:asciiTheme="minorHAnsi" w:eastAsiaTheme="minorEastAsia" w:hAnsiTheme="minorHAnsi" w:cstheme="minorBidi"/>
            <w:noProof/>
            <w:lang w:eastAsia="pl-PL"/>
          </w:rPr>
          <w:tab/>
        </w:r>
        <w:r w:rsidRPr="008E7BDB">
          <w:rPr>
            <w:rStyle w:val="Hipercze"/>
            <w:rFonts w:cs="Tahoma"/>
            <w:noProof/>
          </w:rPr>
          <w:t>LEADER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_Toc406160009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FA250A" w:rsidRDefault="00FA250A">
      <w:pPr>
        <w:pStyle w:val="Spistreci1"/>
        <w:rPr>
          <w:rFonts w:asciiTheme="minorHAnsi" w:eastAsiaTheme="minorEastAsia" w:hAnsiTheme="minorHAnsi" w:cstheme="minorBidi"/>
          <w:noProof/>
          <w:lang w:eastAsia="pl-PL"/>
        </w:rPr>
      </w:pPr>
      <w:hyperlink w:anchor="_Toc406160010" w:history="1">
        <w:r w:rsidRPr="008E7BDB">
          <w:rPr>
            <w:rStyle w:val="Hipercze"/>
            <w:noProof/>
          </w:rPr>
          <w:t>Plan finansowy dla PROW 2014-2020 (wg działań, poddziałań)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_Toc406160010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817A85" w:rsidRPr="004745C4" w:rsidRDefault="00C9340A" w:rsidP="002749FE">
      <w:pPr>
        <w:spacing w:line="360" w:lineRule="auto"/>
      </w:pPr>
      <w:r w:rsidRPr="004745C4">
        <w:rPr>
          <w:sz w:val="24"/>
          <w:szCs w:val="24"/>
        </w:rPr>
        <w:fldChar w:fldCharType="end"/>
      </w:r>
    </w:p>
    <w:p w:rsidR="00817A85" w:rsidRPr="004745C4" w:rsidRDefault="00817A85" w:rsidP="00FA250A">
      <w:pPr>
        <w:pStyle w:val="Nagwek1"/>
        <w:numPr>
          <w:ilvl w:val="0"/>
          <w:numId w:val="0"/>
        </w:numPr>
        <w:sectPr w:rsidR="00817A85" w:rsidRPr="004745C4" w:rsidSect="0016412F">
          <w:headerReference w:type="default" r:id="rId9"/>
          <w:footerReference w:type="default" r:id="rId10"/>
          <w:pgSz w:w="11906" w:h="16838"/>
          <w:pgMar w:top="1417" w:right="1417" w:bottom="1417" w:left="1417" w:header="708" w:footer="708" w:gutter="0"/>
          <w:pgNumType w:start="1"/>
          <w:cols w:space="708"/>
          <w:titlePg/>
          <w:docGrid w:linePitch="360"/>
        </w:sectPr>
      </w:pPr>
    </w:p>
    <w:p w:rsidR="00817A85" w:rsidRPr="004745C4" w:rsidRDefault="00817A85" w:rsidP="00FA250A">
      <w:pPr>
        <w:pStyle w:val="Nagwek1"/>
        <w:numPr>
          <w:ilvl w:val="0"/>
          <w:numId w:val="0"/>
        </w:numPr>
      </w:pPr>
      <w:bookmarkStart w:id="0" w:name="_Toc406159995"/>
      <w:r w:rsidRPr="004745C4">
        <w:lastRenderedPageBreak/>
        <w:t>WSTĘP</w:t>
      </w:r>
      <w:bookmarkEnd w:id="0"/>
    </w:p>
    <w:p w:rsidR="00817A85" w:rsidRPr="006E0E5D" w:rsidRDefault="00817A85" w:rsidP="003C7166">
      <w:pPr>
        <w:spacing w:after="80"/>
        <w:jc w:val="both"/>
        <w:rPr>
          <w:rFonts w:ascii="Tahoma" w:hAnsi="Tahoma" w:cs="Tahoma"/>
          <w:sz w:val="24"/>
          <w:szCs w:val="24"/>
          <w:lang w:eastAsia="pl-PL"/>
        </w:rPr>
      </w:pPr>
      <w:r w:rsidRPr="006E0E5D">
        <w:rPr>
          <w:rFonts w:ascii="Tahoma" w:hAnsi="Tahoma" w:cs="Tahoma"/>
          <w:sz w:val="24"/>
          <w:szCs w:val="24"/>
          <w:lang w:eastAsia="pl-PL"/>
        </w:rPr>
        <w:t>G</w:t>
      </w:r>
      <w:r w:rsidRPr="006E0E5D">
        <w:rPr>
          <w:rFonts w:ascii="Tahoma" w:hAnsi="Tahoma" w:cs="Tahoma"/>
          <w:sz w:val="24"/>
          <w:szCs w:val="24"/>
        </w:rPr>
        <w:t xml:space="preserve">łównym celem </w:t>
      </w:r>
      <w:r w:rsidR="00542292">
        <w:rPr>
          <w:rFonts w:ascii="Tahoma" w:hAnsi="Tahoma" w:cs="Tahoma"/>
          <w:sz w:val="24"/>
          <w:szCs w:val="24"/>
        </w:rPr>
        <w:t>Programu Rozwoju Obszarów Wiejskich na lata 2014-2020 (</w:t>
      </w:r>
      <w:r w:rsidRPr="006E0E5D">
        <w:rPr>
          <w:rFonts w:ascii="Tahoma" w:hAnsi="Tahoma" w:cs="Tahoma"/>
          <w:sz w:val="24"/>
          <w:szCs w:val="24"/>
        </w:rPr>
        <w:t>PROW 2014-2020</w:t>
      </w:r>
      <w:r w:rsidR="00542292">
        <w:rPr>
          <w:rFonts w:ascii="Tahoma" w:hAnsi="Tahoma" w:cs="Tahoma"/>
          <w:sz w:val="24"/>
          <w:szCs w:val="24"/>
        </w:rPr>
        <w:t>)</w:t>
      </w:r>
      <w:r w:rsidR="005C765C">
        <w:rPr>
          <w:rFonts w:ascii="Tahoma" w:hAnsi="Tahoma" w:cs="Tahoma"/>
          <w:sz w:val="24"/>
          <w:szCs w:val="24"/>
        </w:rPr>
        <w:t xml:space="preserve"> </w:t>
      </w:r>
      <w:r w:rsidRPr="006E0E5D">
        <w:rPr>
          <w:rFonts w:ascii="Tahoma" w:hAnsi="Tahoma" w:cs="Tahoma"/>
          <w:sz w:val="24"/>
          <w:szCs w:val="24"/>
        </w:rPr>
        <w:t>będzie wzrost konkurencyjności rolnictwa z uwzględnieniem celów środowiskowych.</w:t>
      </w:r>
    </w:p>
    <w:p w:rsidR="00A3673F" w:rsidRPr="006E0E5D" w:rsidRDefault="00A3673F" w:rsidP="003C7166">
      <w:pPr>
        <w:spacing w:after="80"/>
        <w:jc w:val="both"/>
        <w:rPr>
          <w:rFonts w:ascii="Tahoma" w:hAnsi="Tahoma" w:cs="Tahoma"/>
          <w:sz w:val="24"/>
          <w:szCs w:val="24"/>
          <w:lang w:eastAsia="pl-PL"/>
        </w:rPr>
      </w:pPr>
    </w:p>
    <w:p w:rsidR="00817A85" w:rsidRPr="006E0E5D" w:rsidRDefault="00817A85" w:rsidP="003C7166">
      <w:pPr>
        <w:spacing w:after="80"/>
        <w:jc w:val="both"/>
        <w:rPr>
          <w:rFonts w:ascii="Tahoma" w:hAnsi="Tahoma" w:cs="Tahoma"/>
          <w:sz w:val="24"/>
          <w:szCs w:val="24"/>
        </w:rPr>
      </w:pPr>
      <w:r w:rsidRPr="006E0E5D">
        <w:rPr>
          <w:rFonts w:ascii="Tahoma" w:hAnsi="Tahoma" w:cs="Tahoma"/>
          <w:sz w:val="24"/>
          <w:szCs w:val="24"/>
        </w:rPr>
        <w:t>PROW 2014 – 2020 będ</w:t>
      </w:r>
      <w:r w:rsidR="005C765C">
        <w:rPr>
          <w:rFonts w:ascii="Tahoma" w:hAnsi="Tahoma" w:cs="Tahoma"/>
          <w:sz w:val="24"/>
          <w:szCs w:val="24"/>
        </w:rPr>
        <w:t xml:space="preserve">zie realizował wszystkie sześć </w:t>
      </w:r>
      <w:r w:rsidRPr="006E0E5D">
        <w:rPr>
          <w:rFonts w:ascii="Tahoma" w:hAnsi="Tahoma" w:cs="Tahoma"/>
          <w:sz w:val="24"/>
          <w:szCs w:val="24"/>
        </w:rPr>
        <w:t>priorytetów wyznaczonych dla unijnej polityki rozwoju obszarów wiejskich na lata 2014 – 2020.</w:t>
      </w:r>
    </w:p>
    <w:p w:rsidR="00817A85" w:rsidRPr="006E0E5D" w:rsidRDefault="00817A85" w:rsidP="003C7166">
      <w:pPr>
        <w:pStyle w:val="Akapitzlist"/>
        <w:numPr>
          <w:ilvl w:val="0"/>
          <w:numId w:val="14"/>
        </w:numPr>
        <w:spacing w:after="80" w:line="276" w:lineRule="auto"/>
        <w:jc w:val="both"/>
        <w:rPr>
          <w:rFonts w:ascii="Tahoma" w:hAnsi="Tahoma" w:cs="Tahoma"/>
        </w:rPr>
      </w:pPr>
      <w:r w:rsidRPr="006E0E5D">
        <w:rPr>
          <w:rFonts w:ascii="Tahoma" w:hAnsi="Tahoma" w:cs="Tahoma"/>
        </w:rPr>
        <w:t>Ułatwianie transferu wiedzy i innowacji w rolnictwie i leśnictwie oraz na obszarach wiejskich.</w:t>
      </w:r>
    </w:p>
    <w:p w:rsidR="00817A85" w:rsidRPr="006E0E5D" w:rsidRDefault="00817A85" w:rsidP="003C7166">
      <w:pPr>
        <w:pStyle w:val="Akapitzlist"/>
        <w:numPr>
          <w:ilvl w:val="0"/>
          <w:numId w:val="14"/>
        </w:numPr>
        <w:spacing w:after="80" w:line="276" w:lineRule="auto"/>
        <w:jc w:val="both"/>
        <w:rPr>
          <w:rFonts w:ascii="Tahoma" w:hAnsi="Tahoma" w:cs="Tahoma"/>
        </w:rPr>
      </w:pPr>
      <w:r w:rsidRPr="006E0E5D">
        <w:rPr>
          <w:rFonts w:ascii="Tahoma" w:hAnsi="Tahoma" w:cs="Tahoma"/>
        </w:rPr>
        <w:t>Zwiększenie rentowności gospodarstw i konkurencyjności wszystkich rodzajów rolnictwa we wszystkich regionach oraz promowanie innowacyjnych technologii w gospodarstwach i zrównoważonego zarządzania lasami.</w:t>
      </w:r>
    </w:p>
    <w:p w:rsidR="00817A85" w:rsidRPr="006E0E5D" w:rsidRDefault="00817A85" w:rsidP="003C7166">
      <w:pPr>
        <w:pStyle w:val="Akapitzlist"/>
        <w:numPr>
          <w:ilvl w:val="0"/>
          <w:numId w:val="14"/>
        </w:numPr>
        <w:spacing w:after="80" w:line="276" w:lineRule="auto"/>
        <w:jc w:val="both"/>
        <w:rPr>
          <w:rFonts w:ascii="Tahoma" w:hAnsi="Tahoma" w:cs="Tahoma"/>
        </w:rPr>
      </w:pPr>
      <w:r w:rsidRPr="006E0E5D">
        <w:rPr>
          <w:rFonts w:ascii="Tahoma" w:hAnsi="Tahoma" w:cs="Tahoma"/>
        </w:rPr>
        <w:t>Wspieranie organizacji łańcucha żywno</w:t>
      </w:r>
      <w:r w:rsidR="00A3673F" w:rsidRPr="006E0E5D">
        <w:rPr>
          <w:rFonts w:ascii="Tahoma" w:hAnsi="Tahoma" w:cs="Tahoma"/>
        </w:rPr>
        <w:t>ściowego, w tym przetwarzania i </w:t>
      </w:r>
      <w:r w:rsidRPr="006E0E5D">
        <w:rPr>
          <w:rFonts w:ascii="Tahoma" w:hAnsi="Tahoma" w:cs="Tahoma"/>
        </w:rPr>
        <w:t>wprowadzania do obrotu produktów rolnych, dobrostanu zwierząt oraz zarządzania ryzykiem w rolnictwie.</w:t>
      </w:r>
    </w:p>
    <w:p w:rsidR="00817A85" w:rsidRPr="006E0E5D" w:rsidRDefault="00817A85" w:rsidP="003C7166">
      <w:pPr>
        <w:pStyle w:val="Akapitzlist"/>
        <w:numPr>
          <w:ilvl w:val="0"/>
          <w:numId w:val="14"/>
        </w:numPr>
        <w:spacing w:after="80" w:line="276" w:lineRule="auto"/>
        <w:jc w:val="both"/>
        <w:rPr>
          <w:rFonts w:ascii="Tahoma" w:hAnsi="Tahoma" w:cs="Tahoma"/>
        </w:rPr>
      </w:pPr>
      <w:r w:rsidRPr="006E0E5D">
        <w:rPr>
          <w:rFonts w:ascii="Tahoma" w:hAnsi="Tahoma" w:cs="Tahoma"/>
        </w:rPr>
        <w:t xml:space="preserve">Odtwarzanie, ochrona i wzbogacanie ekosystemów </w:t>
      </w:r>
      <w:r w:rsidR="00A3673F" w:rsidRPr="006E0E5D">
        <w:rPr>
          <w:rFonts w:ascii="Tahoma" w:hAnsi="Tahoma" w:cs="Tahoma"/>
        </w:rPr>
        <w:t>związanych z rolnictwem i </w:t>
      </w:r>
      <w:r w:rsidRPr="006E0E5D">
        <w:rPr>
          <w:rFonts w:ascii="Tahoma" w:hAnsi="Tahoma" w:cs="Tahoma"/>
        </w:rPr>
        <w:t>leśnictwem.</w:t>
      </w:r>
    </w:p>
    <w:p w:rsidR="00817A85" w:rsidRPr="006E0E5D" w:rsidRDefault="00817A85" w:rsidP="003C7166">
      <w:pPr>
        <w:pStyle w:val="Akapitzlist"/>
        <w:numPr>
          <w:ilvl w:val="0"/>
          <w:numId w:val="14"/>
        </w:numPr>
        <w:spacing w:after="80" w:line="276" w:lineRule="auto"/>
        <w:jc w:val="both"/>
        <w:rPr>
          <w:rFonts w:ascii="Tahoma" w:hAnsi="Tahoma" w:cs="Tahoma"/>
        </w:rPr>
      </w:pPr>
      <w:r w:rsidRPr="006E0E5D">
        <w:rPr>
          <w:rFonts w:ascii="Tahoma" w:hAnsi="Tahoma" w:cs="Tahoma"/>
        </w:rPr>
        <w:t>Promowanie efektywnego gospodarowania zasoba</w:t>
      </w:r>
      <w:r w:rsidR="00A3673F" w:rsidRPr="006E0E5D">
        <w:rPr>
          <w:rFonts w:ascii="Tahoma" w:hAnsi="Tahoma" w:cs="Tahoma"/>
        </w:rPr>
        <w:t>mi i wspieranie przechodzenia w </w:t>
      </w:r>
      <w:r w:rsidRPr="006E0E5D">
        <w:rPr>
          <w:rFonts w:ascii="Tahoma" w:hAnsi="Tahoma" w:cs="Tahoma"/>
        </w:rPr>
        <w:t>sektorach rolnym, spożywczym i leśnym na gospodarkę niskoemisyjną i odporną na zmianę klimatu.</w:t>
      </w:r>
    </w:p>
    <w:p w:rsidR="00817A85" w:rsidRPr="006E0E5D" w:rsidRDefault="00817A85" w:rsidP="003C7166">
      <w:pPr>
        <w:pStyle w:val="Akapitzlist"/>
        <w:numPr>
          <w:ilvl w:val="0"/>
          <w:numId w:val="14"/>
        </w:numPr>
        <w:spacing w:after="80" w:line="276" w:lineRule="auto"/>
        <w:jc w:val="both"/>
        <w:rPr>
          <w:rFonts w:ascii="Tahoma" w:hAnsi="Tahoma" w:cs="Tahoma"/>
        </w:rPr>
      </w:pPr>
      <w:r w:rsidRPr="006E0E5D">
        <w:rPr>
          <w:rFonts w:ascii="Tahoma" w:hAnsi="Tahoma" w:cs="Tahoma"/>
        </w:rPr>
        <w:t>Promowanie włączenia społecznego, zmniejszania ubóstwa oraz rozwoju gospodarczego na obszarach wiejskich.</w:t>
      </w:r>
    </w:p>
    <w:p w:rsidR="00817A85" w:rsidRPr="006E0E5D" w:rsidRDefault="00817A85" w:rsidP="003C7166">
      <w:pPr>
        <w:pStyle w:val="Akapitzlist"/>
        <w:spacing w:after="80" w:line="276" w:lineRule="auto"/>
        <w:jc w:val="both"/>
        <w:rPr>
          <w:rFonts w:ascii="Tahoma" w:hAnsi="Tahoma" w:cs="Tahoma"/>
          <w:bCs/>
        </w:rPr>
      </w:pPr>
    </w:p>
    <w:p w:rsidR="00817A85" w:rsidRPr="006E0E5D" w:rsidRDefault="00817A85" w:rsidP="003C7166">
      <w:pPr>
        <w:spacing w:after="80"/>
        <w:jc w:val="both"/>
        <w:rPr>
          <w:rFonts w:ascii="Tahoma" w:hAnsi="Tahoma" w:cs="Tahoma"/>
          <w:sz w:val="24"/>
          <w:szCs w:val="24"/>
          <w:lang w:eastAsia="pl-PL"/>
        </w:rPr>
      </w:pPr>
      <w:r w:rsidRPr="006E0E5D">
        <w:rPr>
          <w:rFonts w:ascii="Tahoma" w:hAnsi="Tahoma" w:cs="Tahoma"/>
          <w:sz w:val="24"/>
          <w:szCs w:val="24"/>
          <w:lang w:eastAsia="pl-PL"/>
        </w:rPr>
        <w:t>Łączne środki publiczne przeznaczone na realizację Programu Rozwoju Obszarów Wiejskich na lata  2014-2020 wyniosą  13 513 295  000 euro z czego:</w:t>
      </w:r>
    </w:p>
    <w:p w:rsidR="00817A85" w:rsidRPr="006E0E5D" w:rsidRDefault="00817A85" w:rsidP="003C7166">
      <w:pPr>
        <w:pStyle w:val="Akapitzlist"/>
        <w:numPr>
          <w:ilvl w:val="0"/>
          <w:numId w:val="1"/>
        </w:numPr>
        <w:spacing w:after="80" w:line="276" w:lineRule="auto"/>
        <w:jc w:val="both"/>
        <w:rPr>
          <w:rFonts w:ascii="Tahoma" w:hAnsi="Tahoma" w:cs="Tahoma"/>
        </w:rPr>
      </w:pPr>
      <w:r w:rsidRPr="006E0E5D">
        <w:rPr>
          <w:rFonts w:ascii="Tahoma" w:hAnsi="Tahoma" w:cs="Tahoma"/>
        </w:rPr>
        <w:t xml:space="preserve">8 598 280 814 </w:t>
      </w:r>
      <w:r w:rsidR="0033155A" w:rsidRPr="006E0E5D">
        <w:rPr>
          <w:rFonts w:ascii="Tahoma" w:hAnsi="Tahoma" w:cs="Tahoma"/>
        </w:rPr>
        <w:t>euro będą to środki UE (EFRROW),</w:t>
      </w:r>
    </w:p>
    <w:p w:rsidR="00817A85" w:rsidRPr="006E0E5D" w:rsidRDefault="00817A85" w:rsidP="003C7166">
      <w:pPr>
        <w:pStyle w:val="Akapitzlist"/>
        <w:numPr>
          <w:ilvl w:val="0"/>
          <w:numId w:val="1"/>
        </w:numPr>
        <w:spacing w:after="80" w:line="276" w:lineRule="auto"/>
        <w:jc w:val="both"/>
        <w:rPr>
          <w:rFonts w:ascii="Tahoma" w:hAnsi="Tahoma" w:cs="Tahoma"/>
        </w:rPr>
      </w:pPr>
      <w:r w:rsidRPr="006E0E5D">
        <w:rPr>
          <w:rFonts w:ascii="Tahoma" w:hAnsi="Tahoma" w:cs="Tahoma"/>
        </w:rPr>
        <w:t>4 915 014 186 euro wyniesie wkład krajowy.</w:t>
      </w:r>
    </w:p>
    <w:p w:rsidR="00817A85" w:rsidRPr="006E0E5D" w:rsidRDefault="00817A85" w:rsidP="003C7166">
      <w:pPr>
        <w:spacing w:after="80"/>
        <w:jc w:val="both"/>
        <w:rPr>
          <w:rFonts w:ascii="Tahoma" w:hAnsi="Tahoma" w:cs="Tahoma"/>
          <w:sz w:val="24"/>
          <w:szCs w:val="24"/>
        </w:rPr>
      </w:pPr>
    </w:p>
    <w:p w:rsidR="00817A85" w:rsidRPr="006E0E5D" w:rsidRDefault="00817A85" w:rsidP="003C7166">
      <w:pPr>
        <w:spacing w:after="80"/>
        <w:jc w:val="both"/>
        <w:rPr>
          <w:rFonts w:ascii="Tahoma" w:hAnsi="Tahoma" w:cs="Tahoma"/>
          <w:sz w:val="24"/>
          <w:szCs w:val="24"/>
        </w:rPr>
      </w:pPr>
      <w:r w:rsidRPr="006E0E5D">
        <w:rPr>
          <w:rFonts w:ascii="Tahoma" w:hAnsi="Tahoma" w:cs="Tahoma"/>
          <w:sz w:val="24"/>
          <w:szCs w:val="24"/>
        </w:rPr>
        <w:t>W ramach PROW 2014-2020 realizowane będą następujące działania i poddziałania.</w:t>
      </w:r>
    </w:p>
    <w:p w:rsidR="00817A85" w:rsidRPr="006E0E5D" w:rsidRDefault="00817A85" w:rsidP="003C7166">
      <w:pPr>
        <w:pStyle w:val="Nagwek1"/>
        <w:ind w:left="357" w:hanging="357"/>
        <w:rPr>
          <w:rFonts w:cs="Tahoma"/>
          <w:szCs w:val="24"/>
        </w:rPr>
      </w:pPr>
      <w:bookmarkStart w:id="1" w:name="_Toc406159996"/>
      <w:r w:rsidRPr="006E0E5D">
        <w:rPr>
          <w:rFonts w:cs="Tahoma"/>
          <w:szCs w:val="24"/>
        </w:rPr>
        <w:t>Transfer wiedzy i działalność informacyjna</w:t>
      </w:r>
      <w:bookmarkEnd w:id="1"/>
      <w:r w:rsidRPr="006E0E5D">
        <w:rPr>
          <w:rFonts w:cs="Tahoma"/>
          <w:szCs w:val="24"/>
        </w:rPr>
        <w:t xml:space="preserve"> </w:t>
      </w:r>
    </w:p>
    <w:p w:rsidR="00817A85" w:rsidRPr="006E0E5D" w:rsidRDefault="00817A85" w:rsidP="003C7166">
      <w:pPr>
        <w:spacing w:after="80"/>
        <w:jc w:val="both"/>
        <w:rPr>
          <w:rFonts w:ascii="Tahoma" w:hAnsi="Tahoma" w:cs="Tahoma"/>
          <w:bCs/>
          <w:sz w:val="24"/>
          <w:szCs w:val="24"/>
          <w:u w:val="single"/>
        </w:rPr>
      </w:pPr>
      <w:r w:rsidRPr="006E0E5D">
        <w:rPr>
          <w:rFonts w:ascii="Tahoma" w:hAnsi="Tahoma" w:cs="Tahoma"/>
          <w:bCs/>
          <w:sz w:val="24"/>
          <w:szCs w:val="24"/>
          <w:u w:val="single"/>
        </w:rPr>
        <w:t>Poddziałania</w:t>
      </w:r>
    </w:p>
    <w:p w:rsidR="00817A85" w:rsidRPr="006E0E5D" w:rsidRDefault="00817A85" w:rsidP="003C7166">
      <w:pPr>
        <w:pStyle w:val="Akapitzlist"/>
        <w:numPr>
          <w:ilvl w:val="0"/>
          <w:numId w:val="12"/>
        </w:numPr>
        <w:spacing w:after="80" w:line="276" w:lineRule="auto"/>
        <w:jc w:val="both"/>
        <w:rPr>
          <w:rFonts w:ascii="Tahoma" w:hAnsi="Tahoma" w:cs="Tahoma"/>
          <w:bCs/>
          <w:iCs/>
        </w:rPr>
      </w:pPr>
      <w:r w:rsidRPr="006E0E5D">
        <w:rPr>
          <w:rFonts w:ascii="Tahoma" w:hAnsi="Tahoma" w:cs="Tahoma"/>
          <w:bCs/>
          <w:iCs/>
        </w:rPr>
        <w:t>Wsparcie kształcenia zawodowego i nabywania umiejętności.</w:t>
      </w:r>
      <w:r w:rsidRPr="006E0E5D">
        <w:rPr>
          <w:rFonts w:ascii="Tahoma" w:hAnsi="Tahoma" w:cs="Tahoma"/>
          <w:bCs/>
          <w:iCs/>
          <w:webHidden/>
        </w:rPr>
        <w:tab/>
      </w:r>
    </w:p>
    <w:p w:rsidR="00817A85" w:rsidRPr="006E0E5D" w:rsidRDefault="00817A85" w:rsidP="003C7166">
      <w:pPr>
        <w:pStyle w:val="Akapitzlist"/>
        <w:numPr>
          <w:ilvl w:val="0"/>
          <w:numId w:val="12"/>
        </w:numPr>
        <w:spacing w:after="80" w:line="276" w:lineRule="auto"/>
        <w:jc w:val="both"/>
        <w:rPr>
          <w:rFonts w:ascii="Tahoma" w:hAnsi="Tahoma" w:cs="Tahoma"/>
          <w:bCs/>
          <w:iCs/>
          <w:webHidden/>
        </w:rPr>
      </w:pPr>
      <w:r w:rsidRPr="006E0E5D">
        <w:rPr>
          <w:rFonts w:ascii="Tahoma" w:hAnsi="Tahoma" w:cs="Tahoma"/>
          <w:bCs/>
          <w:iCs/>
        </w:rPr>
        <w:t>Wsparcie na demonstracje i działania informacyjne.</w:t>
      </w:r>
      <w:r w:rsidRPr="006E0E5D">
        <w:rPr>
          <w:rFonts w:ascii="Tahoma" w:hAnsi="Tahoma" w:cs="Tahoma"/>
          <w:bCs/>
          <w:iCs/>
          <w:webHidden/>
        </w:rPr>
        <w:tab/>
      </w:r>
    </w:p>
    <w:p w:rsidR="00817A85" w:rsidRPr="006E0E5D" w:rsidRDefault="00817A85" w:rsidP="003C7166">
      <w:pPr>
        <w:spacing w:after="80"/>
        <w:ind w:left="360"/>
        <w:jc w:val="both"/>
        <w:rPr>
          <w:rFonts w:ascii="Tahoma" w:hAnsi="Tahoma" w:cs="Tahoma"/>
          <w:bCs/>
          <w:iCs/>
          <w:webHidden/>
          <w:sz w:val="24"/>
          <w:szCs w:val="24"/>
          <w:u w:val="single"/>
        </w:rPr>
      </w:pPr>
      <w:r w:rsidRPr="006E0E5D">
        <w:rPr>
          <w:rFonts w:ascii="Tahoma" w:hAnsi="Tahoma" w:cs="Tahoma"/>
          <w:bCs/>
          <w:iCs/>
          <w:webHidden/>
          <w:sz w:val="24"/>
          <w:szCs w:val="24"/>
          <w:u w:val="single"/>
        </w:rPr>
        <w:t>Zakres:</w:t>
      </w:r>
    </w:p>
    <w:p w:rsidR="00817A85" w:rsidRPr="006E0E5D" w:rsidRDefault="00817A85" w:rsidP="003C7166">
      <w:pPr>
        <w:pStyle w:val="Akapitzlist"/>
        <w:numPr>
          <w:ilvl w:val="0"/>
          <w:numId w:val="28"/>
        </w:numPr>
        <w:spacing w:after="80" w:line="276" w:lineRule="auto"/>
        <w:jc w:val="both"/>
        <w:rPr>
          <w:rFonts w:ascii="Tahoma" w:hAnsi="Tahoma" w:cs="Tahoma"/>
          <w:bCs/>
          <w:iCs/>
          <w:webHidden/>
        </w:rPr>
      </w:pPr>
      <w:r w:rsidRPr="006E0E5D">
        <w:rPr>
          <w:rFonts w:ascii="Tahoma" w:hAnsi="Tahoma" w:cs="Tahoma"/>
        </w:rPr>
        <w:lastRenderedPageBreak/>
        <w:t>szkolenia ukierunkowane na rozwój wiedzy i umiejętności zawodowych rolników, właścicieli lasów, w zakresie związanym z prowadzeniem działalności ro</w:t>
      </w:r>
      <w:r w:rsidR="0033155A" w:rsidRPr="006E0E5D">
        <w:rPr>
          <w:rFonts w:ascii="Tahoma" w:hAnsi="Tahoma" w:cs="Tahoma"/>
        </w:rPr>
        <w:t>lniczej i </w:t>
      </w:r>
      <w:r w:rsidRPr="006E0E5D">
        <w:rPr>
          <w:rFonts w:ascii="Tahoma" w:hAnsi="Tahoma" w:cs="Tahoma"/>
        </w:rPr>
        <w:t>związanej z rolnictwem oraz leśnictwem;</w:t>
      </w:r>
    </w:p>
    <w:p w:rsidR="004C26C7" w:rsidRPr="006E0E5D" w:rsidRDefault="004C26C7" w:rsidP="003C7166">
      <w:pPr>
        <w:pStyle w:val="Akapitzlist"/>
        <w:numPr>
          <w:ilvl w:val="0"/>
          <w:numId w:val="28"/>
        </w:numPr>
        <w:spacing w:after="80" w:line="276" w:lineRule="auto"/>
        <w:jc w:val="both"/>
        <w:rPr>
          <w:rFonts w:ascii="Tahoma" w:hAnsi="Tahoma" w:cs="Tahoma"/>
          <w:bCs/>
        </w:rPr>
      </w:pPr>
      <w:r w:rsidRPr="006E0E5D">
        <w:rPr>
          <w:rFonts w:ascii="Tahoma" w:hAnsi="Tahoma" w:cs="Tahoma"/>
          <w:bCs/>
        </w:rPr>
        <w:t>demonstracje służące upowszechnianiu innowacji i dobrych praktyk w zakresie produkcji rolnej lub leśnej lub przetwórstwa rolno-spożywczego.</w:t>
      </w:r>
    </w:p>
    <w:p w:rsidR="00817A85" w:rsidRPr="006E0E5D" w:rsidRDefault="00817A85" w:rsidP="003C7166">
      <w:pPr>
        <w:spacing w:after="80"/>
        <w:ind w:firstLine="349"/>
        <w:jc w:val="both"/>
        <w:rPr>
          <w:rFonts w:ascii="Tahoma" w:hAnsi="Tahoma" w:cs="Tahoma"/>
          <w:sz w:val="24"/>
          <w:szCs w:val="24"/>
          <w:u w:val="single"/>
        </w:rPr>
      </w:pPr>
      <w:r w:rsidRPr="006E0E5D">
        <w:rPr>
          <w:rFonts w:ascii="Tahoma" w:hAnsi="Tahoma" w:cs="Tahoma"/>
          <w:bCs/>
          <w:sz w:val="24"/>
          <w:szCs w:val="24"/>
          <w:u w:val="single"/>
        </w:rPr>
        <w:t>Beneficjent:</w:t>
      </w:r>
      <w:r w:rsidRPr="006E0E5D">
        <w:rPr>
          <w:rFonts w:ascii="Tahoma" w:hAnsi="Tahoma" w:cs="Tahoma"/>
          <w:sz w:val="24"/>
          <w:szCs w:val="24"/>
          <w:u w:val="single"/>
        </w:rPr>
        <w:t xml:space="preserve"> </w:t>
      </w:r>
    </w:p>
    <w:p w:rsidR="00817A85" w:rsidRPr="006E0E5D" w:rsidRDefault="00817A85" w:rsidP="003C7166">
      <w:pPr>
        <w:numPr>
          <w:ilvl w:val="1"/>
          <w:numId w:val="2"/>
        </w:numPr>
        <w:tabs>
          <w:tab w:val="clear" w:pos="1440"/>
          <w:tab w:val="num" w:pos="709"/>
        </w:tabs>
        <w:spacing w:after="80"/>
        <w:ind w:left="709"/>
        <w:jc w:val="both"/>
        <w:rPr>
          <w:rFonts w:ascii="Tahoma" w:hAnsi="Tahoma" w:cs="Tahoma"/>
          <w:sz w:val="24"/>
          <w:szCs w:val="24"/>
        </w:rPr>
      </w:pPr>
      <w:r w:rsidRPr="006E0E5D">
        <w:rPr>
          <w:rFonts w:ascii="Tahoma" w:hAnsi="Tahoma" w:cs="Tahoma"/>
          <w:bCs/>
          <w:sz w:val="24"/>
          <w:szCs w:val="24"/>
        </w:rPr>
        <w:t>jednostki naukowe i uczelnie,</w:t>
      </w:r>
    </w:p>
    <w:p w:rsidR="00817A85" w:rsidRPr="006E0E5D" w:rsidRDefault="00817A85" w:rsidP="003C7166">
      <w:pPr>
        <w:numPr>
          <w:ilvl w:val="1"/>
          <w:numId w:val="2"/>
        </w:numPr>
        <w:tabs>
          <w:tab w:val="clear" w:pos="1440"/>
          <w:tab w:val="num" w:pos="709"/>
        </w:tabs>
        <w:spacing w:after="80"/>
        <w:ind w:left="709"/>
        <w:jc w:val="both"/>
        <w:rPr>
          <w:rFonts w:ascii="Tahoma" w:hAnsi="Tahoma" w:cs="Tahoma"/>
          <w:sz w:val="24"/>
          <w:szCs w:val="24"/>
        </w:rPr>
      </w:pPr>
      <w:r w:rsidRPr="006E0E5D">
        <w:rPr>
          <w:rFonts w:ascii="Tahoma" w:hAnsi="Tahoma" w:cs="Tahoma"/>
          <w:bCs/>
          <w:sz w:val="24"/>
          <w:szCs w:val="24"/>
        </w:rPr>
        <w:t>publiczne podmioty doradcze (CDR, wojewódzkie ośrodki doradztwa rolniczego, izby rolnicze),</w:t>
      </w:r>
    </w:p>
    <w:p w:rsidR="00817A85" w:rsidRPr="006E0E5D" w:rsidRDefault="00817A85" w:rsidP="003C7166">
      <w:pPr>
        <w:numPr>
          <w:ilvl w:val="1"/>
          <w:numId w:val="2"/>
        </w:numPr>
        <w:tabs>
          <w:tab w:val="clear" w:pos="1440"/>
          <w:tab w:val="num" w:pos="709"/>
        </w:tabs>
        <w:spacing w:after="80"/>
        <w:ind w:left="709"/>
        <w:jc w:val="both"/>
        <w:rPr>
          <w:rFonts w:ascii="Tahoma" w:hAnsi="Tahoma" w:cs="Tahoma"/>
          <w:sz w:val="24"/>
          <w:szCs w:val="24"/>
        </w:rPr>
      </w:pPr>
      <w:r w:rsidRPr="006E0E5D">
        <w:rPr>
          <w:rFonts w:ascii="Tahoma" w:hAnsi="Tahoma" w:cs="Tahoma"/>
          <w:bCs/>
          <w:sz w:val="24"/>
          <w:szCs w:val="24"/>
        </w:rPr>
        <w:t>szkoły rolnicze</w:t>
      </w:r>
      <w:r w:rsidRPr="006E0E5D">
        <w:rPr>
          <w:rFonts w:ascii="Tahoma" w:hAnsi="Tahoma" w:cs="Tahoma"/>
          <w:sz w:val="24"/>
          <w:szCs w:val="24"/>
        </w:rPr>
        <w:t xml:space="preserve"> </w:t>
      </w:r>
      <w:r w:rsidRPr="006E0E5D">
        <w:rPr>
          <w:rFonts w:ascii="Tahoma" w:hAnsi="Tahoma" w:cs="Tahoma"/>
          <w:bCs/>
          <w:sz w:val="24"/>
          <w:szCs w:val="24"/>
        </w:rPr>
        <w:t>lub szkoły leśne, lub centra kształcenia ustawicznego, lub centra kształcenia praktycznego prowadzone przez JST lub organy administracji rządowej,</w:t>
      </w:r>
    </w:p>
    <w:p w:rsidR="004C26C7" w:rsidRPr="006E0E5D" w:rsidRDefault="004C26C7" w:rsidP="003C7166">
      <w:pPr>
        <w:numPr>
          <w:ilvl w:val="1"/>
          <w:numId w:val="2"/>
        </w:numPr>
        <w:tabs>
          <w:tab w:val="clear" w:pos="1440"/>
          <w:tab w:val="num" w:pos="709"/>
        </w:tabs>
        <w:spacing w:after="80"/>
        <w:ind w:left="709"/>
        <w:jc w:val="both"/>
        <w:rPr>
          <w:rFonts w:ascii="Tahoma" w:hAnsi="Tahoma" w:cs="Tahoma"/>
          <w:sz w:val="24"/>
          <w:szCs w:val="24"/>
          <w:u w:val="single"/>
        </w:rPr>
      </w:pPr>
      <w:r w:rsidRPr="006E0E5D">
        <w:rPr>
          <w:rFonts w:ascii="Tahoma" w:hAnsi="Tahoma" w:cs="Tahoma"/>
          <w:bCs/>
          <w:sz w:val="24"/>
          <w:szCs w:val="24"/>
        </w:rPr>
        <w:t xml:space="preserve">inne </w:t>
      </w:r>
      <w:r w:rsidR="00817A85" w:rsidRPr="006E0E5D">
        <w:rPr>
          <w:rFonts w:ascii="Tahoma" w:hAnsi="Tahoma" w:cs="Tahoma"/>
          <w:bCs/>
          <w:sz w:val="24"/>
          <w:szCs w:val="24"/>
        </w:rPr>
        <w:t>podmioty prowadzące działalność szkoleniową</w:t>
      </w:r>
      <w:r w:rsidRPr="006E0E5D">
        <w:rPr>
          <w:rFonts w:ascii="Tahoma" w:hAnsi="Tahoma" w:cs="Tahoma"/>
          <w:bCs/>
          <w:sz w:val="24"/>
          <w:szCs w:val="24"/>
        </w:rPr>
        <w:t>,</w:t>
      </w:r>
    </w:p>
    <w:p w:rsidR="00817A85" w:rsidRPr="006E0E5D" w:rsidRDefault="00817A85" w:rsidP="003C7166">
      <w:pPr>
        <w:numPr>
          <w:ilvl w:val="1"/>
          <w:numId w:val="2"/>
        </w:numPr>
        <w:tabs>
          <w:tab w:val="clear" w:pos="1440"/>
          <w:tab w:val="num" w:pos="709"/>
        </w:tabs>
        <w:spacing w:after="80"/>
        <w:ind w:left="709"/>
        <w:jc w:val="both"/>
        <w:rPr>
          <w:rFonts w:ascii="Tahoma" w:hAnsi="Tahoma" w:cs="Tahoma"/>
          <w:sz w:val="24"/>
          <w:szCs w:val="24"/>
          <w:u w:val="single"/>
        </w:rPr>
      </w:pPr>
      <w:r w:rsidRPr="006E0E5D">
        <w:rPr>
          <w:rFonts w:ascii="Tahoma" w:hAnsi="Tahoma" w:cs="Tahoma"/>
          <w:bCs/>
          <w:sz w:val="24"/>
          <w:szCs w:val="24"/>
        </w:rPr>
        <w:t xml:space="preserve">konsorcja tworzone przez </w:t>
      </w:r>
      <w:r w:rsidR="002A51E0" w:rsidRPr="006E0E5D">
        <w:rPr>
          <w:rFonts w:ascii="Tahoma" w:hAnsi="Tahoma" w:cs="Tahoma"/>
          <w:bCs/>
          <w:sz w:val="24"/>
          <w:szCs w:val="24"/>
        </w:rPr>
        <w:t xml:space="preserve">ww. </w:t>
      </w:r>
      <w:r w:rsidRPr="006E0E5D">
        <w:rPr>
          <w:rFonts w:ascii="Tahoma" w:hAnsi="Tahoma" w:cs="Tahoma"/>
          <w:bCs/>
          <w:sz w:val="24"/>
          <w:szCs w:val="24"/>
        </w:rPr>
        <w:t>podmioty</w:t>
      </w:r>
      <w:r w:rsidR="002A51E0" w:rsidRPr="006E0E5D">
        <w:rPr>
          <w:rFonts w:ascii="Tahoma" w:hAnsi="Tahoma" w:cs="Tahoma"/>
          <w:bCs/>
          <w:sz w:val="24"/>
          <w:szCs w:val="24"/>
        </w:rPr>
        <w:t>.</w:t>
      </w:r>
    </w:p>
    <w:p w:rsidR="00817A85" w:rsidRPr="006E0E5D" w:rsidRDefault="00817A85" w:rsidP="003C7166">
      <w:pPr>
        <w:spacing w:after="80"/>
        <w:ind w:left="360"/>
        <w:jc w:val="both"/>
        <w:rPr>
          <w:rFonts w:ascii="Tahoma" w:hAnsi="Tahoma" w:cs="Tahoma"/>
          <w:sz w:val="24"/>
          <w:szCs w:val="24"/>
          <w:u w:val="single"/>
        </w:rPr>
      </w:pPr>
      <w:r w:rsidRPr="006E0E5D">
        <w:rPr>
          <w:rFonts w:ascii="Tahoma" w:hAnsi="Tahoma" w:cs="Tahoma"/>
          <w:bCs/>
          <w:sz w:val="24"/>
          <w:szCs w:val="24"/>
          <w:u w:val="single"/>
        </w:rPr>
        <w:t>Wsparcie:</w:t>
      </w:r>
    </w:p>
    <w:p w:rsidR="00817A85" w:rsidRPr="006E0E5D" w:rsidRDefault="00817A85" w:rsidP="003C7166">
      <w:pPr>
        <w:numPr>
          <w:ilvl w:val="1"/>
          <w:numId w:val="2"/>
        </w:numPr>
        <w:spacing w:after="80"/>
        <w:ind w:left="1418"/>
        <w:jc w:val="both"/>
        <w:rPr>
          <w:rFonts w:ascii="Tahoma" w:hAnsi="Tahoma" w:cs="Tahoma"/>
          <w:sz w:val="24"/>
          <w:szCs w:val="24"/>
        </w:rPr>
      </w:pPr>
      <w:r w:rsidRPr="006E0E5D">
        <w:rPr>
          <w:rFonts w:ascii="Tahoma" w:hAnsi="Tahoma" w:cs="Tahoma"/>
          <w:sz w:val="24"/>
          <w:szCs w:val="24"/>
        </w:rPr>
        <w:t>100% kosztów kwalifikowa</w:t>
      </w:r>
      <w:r w:rsidR="00363BC6" w:rsidRPr="006E0E5D">
        <w:rPr>
          <w:rFonts w:ascii="Tahoma" w:hAnsi="Tahoma" w:cs="Tahoma"/>
          <w:sz w:val="24"/>
          <w:szCs w:val="24"/>
        </w:rPr>
        <w:t>l</w:t>
      </w:r>
      <w:r w:rsidRPr="006E0E5D">
        <w:rPr>
          <w:rFonts w:ascii="Tahoma" w:hAnsi="Tahoma" w:cs="Tahoma"/>
          <w:sz w:val="24"/>
          <w:szCs w:val="24"/>
        </w:rPr>
        <w:t>nych operacji.</w:t>
      </w:r>
    </w:p>
    <w:p w:rsidR="00817A85" w:rsidRPr="006E0E5D" w:rsidRDefault="00817A85" w:rsidP="003C7166">
      <w:pPr>
        <w:pStyle w:val="Nagwek1"/>
        <w:ind w:left="357" w:hanging="357"/>
        <w:rPr>
          <w:rFonts w:cs="Tahoma"/>
          <w:szCs w:val="24"/>
        </w:rPr>
      </w:pPr>
      <w:bookmarkStart w:id="2" w:name="_Toc406159997"/>
      <w:r w:rsidRPr="006E0E5D">
        <w:rPr>
          <w:rFonts w:cs="Tahoma"/>
          <w:szCs w:val="24"/>
        </w:rPr>
        <w:t>Usługi doradcze, usługi z zakresu zar</w:t>
      </w:r>
      <w:r w:rsidR="0033155A" w:rsidRPr="006E0E5D">
        <w:rPr>
          <w:rFonts w:cs="Tahoma"/>
          <w:szCs w:val="24"/>
        </w:rPr>
        <w:t>ządzania gospodarstwem rolnym i </w:t>
      </w:r>
      <w:r w:rsidRPr="006E0E5D">
        <w:rPr>
          <w:rFonts w:cs="Tahoma"/>
          <w:szCs w:val="24"/>
        </w:rPr>
        <w:t>usługi z zakresu zastępstw</w:t>
      </w:r>
      <w:bookmarkEnd w:id="2"/>
      <w:r w:rsidRPr="006E0E5D">
        <w:rPr>
          <w:rFonts w:cs="Tahoma"/>
          <w:szCs w:val="24"/>
        </w:rPr>
        <w:t xml:space="preserve"> </w:t>
      </w:r>
    </w:p>
    <w:p w:rsidR="00817A85" w:rsidRPr="006E0E5D" w:rsidRDefault="00817A85" w:rsidP="003C7166">
      <w:pPr>
        <w:spacing w:after="80"/>
        <w:jc w:val="both"/>
        <w:rPr>
          <w:rFonts w:ascii="Tahoma" w:hAnsi="Tahoma" w:cs="Tahoma"/>
          <w:bCs/>
          <w:sz w:val="24"/>
          <w:szCs w:val="24"/>
          <w:u w:val="single"/>
        </w:rPr>
      </w:pPr>
      <w:r w:rsidRPr="006E0E5D">
        <w:rPr>
          <w:rFonts w:ascii="Tahoma" w:hAnsi="Tahoma" w:cs="Tahoma"/>
          <w:bCs/>
          <w:sz w:val="24"/>
          <w:szCs w:val="24"/>
          <w:u w:val="single"/>
        </w:rPr>
        <w:t>Poddziałania</w:t>
      </w:r>
    </w:p>
    <w:p w:rsidR="00817A85" w:rsidRPr="006E0E5D" w:rsidRDefault="00817A85" w:rsidP="003C7166">
      <w:pPr>
        <w:pStyle w:val="Akapitzlist"/>
        <w:numPr>
          <w:ilvl w:val="0"/>
          <w:numId w:val="26"/>
        </w:numPr>
        <w:spacing w:after="80" w:line="276" w:lineRule="auto"/>
        <w:jc w:val="both"/>
        <w:rPr>
          <w:rFonts w:ascii="Tahoma" w:hAnsi="Tahoma" w:cs="Tahoma"/>
          <w:bCs/>
          <w:iCs/>
          <w:webHidden/>
        </w:rPr>
      </w:pPr>
      <w:r w:rsidRPr="006E0E5D">
        <w:rPr>
          <w:rFonts w:ascii="Tahoma" w:hAnsi="Tahoma" w:cs="Tahoma"/>
          <w:bCs/>
          <w:iCs/>
        </w:rPr>
        <w:t>Wsparcie dla korzystających z usług doradczych.</w:t>
      </w:r>
      <w:r w:rsidRPr="006E0E5D">
        <w:rPr>
          <w:rFonts w:ascii="Tahoma" w:hAnsi="Tahoma" w:cs="Tahoma"/>
          <w:bCs/>
          <w:iCs/>
          <w:webHidden/>
        </w:rPr>
        <w:tab/>
      </w:r>
    </w:p>
    <w:p w:rsidR="00817A85" w:rsidRPr="006E0E5D" w:rsidRDefault="00817A85" w:rsidP="003C7166">
      <w:pPr>
        <w:pStyle w:val="Akapitzlist"/>
        <w:spacing w:after="80" w:line="276" w:lineRule="auto"/>
        <w:jc w:val="both"/>
        <w:rPr>
          <w:rFonts w:ascii="Tahoma" w:hAnsi="Tahoma" w:cs="Tahoma"/>
          <w:bCs/>
          <w:iCs/>
          <w:webHidden/>
        </w:rPr>
      </w:pPr>
      <w:r w:rsidRPr="006E0E5D">
        <w:rPr>
          <w:rFonts w:ascii="Tahoma" w:hAnsi="Tahoma" w:cs="Tahoma"/>
          <w:bCs/>
          <w:iCs/>
          <w:webHidden/>
        </w:rPr>
        <w:t>Zakres:</w:t>
      </w:r>
    </w:p>
    <w:p w:rsidR="00817A85" w:rsidRPr="006E0E5D" w:rsidRDefault="00817A85" w:rsidP="003C7166">
      <w:pPr>
        <w:numPr>
          <w:ilvl w:val="1"/>
          <w:numId w:val="2"/>
        </w:numPr>
        <w:spacing w:after="80"/>
        <w:ind w:left="1418"/>
        <w:jc w:val="both"/>
        <w:rPr>
          <w:rFonts w:ascii="Tahoma" w:hAnsi="Tahoma" w:cs="Tahoma"/>
          <w:bCs/>
          <w:sz w:val="24"/>
          <w:szCs w:val="24"/>
        </w:rPr>
      </w:pPr>
      <w:bookmarkStart w:id="3" w:name="_Toc374513436"/>
      <w:r w:rsidRPr="006E0E5D">
        <w:rPr>
          <w:rFonts w:ascii="Tahoma" w:hAnsi="Tahoma" w:cs="Tahoma"/>
          <w:bCs/>
          <w:sz w:val="24"/>
          <w:szCs w:val="24"/>
        </w:rPr>
        <w:t>świadczenie kompleksowej porady dla rolnika</w:t>
      </w:r>
      <w:bookmarkEnd w:id="3"/>
      <w:r w:rsidR="002A51E0" w:rsidRPr="006E0E5D">
        <w:rPr>
          <w:rFonts w:ascii="Tahoma" w:hAnsi="Tahoma" w:cs="Tahoma"/>
          <w:bCs/>
          <w:sz w:val="24"/>
          <w:szCs w:val="24"/>
        </w:rPr>
        <w:t>,</w:t>
      </w:r>
    </w:p>
    <w:p w:rsidR="00817A85" w:rsidRPr="006E0E5D" w:rsidRDefault="00817A85" w:rsidP="003C7166">
      <w:pPr>
        <w:numPr>
          <w:ilvl w:val="1"/>
          <w:numId w:val="2"/>
        </w:numPr>
        <w:spacing w:after="80"/>
        <w:ind w:left="1418"/>
        <w:jc w:val="both"/>
        <w:rPr>
          <w:rFonts w:ascii="Tahoma" w:hAnsi="Tahoma" w:cs="Tahoma"/>
          <w:bCs/>
          <w:sz w:val="24"/>
          <w:szCs w:val="24"/>
        </w:rPr>
      </w:pPr>
      <w:r w:rsidRPr="006E0E5D">
        <w:rPr>
          <w:rFonts w:ascii="Tahoma" w:hAnsi="Tahoma" w:cs="Tahoma"/>
          <w:bCs/>
          <w:sz w:val="24"/>
          <w:szCs w:val="24"/>
        </w:rPr>
        <w:t>świadczenie kom</w:t>
      </w:r>
      <w:r w:rsidR="002A51E0" w:rsidRPr="006E0E5D">
        <w:rPr>
          <w:rFonts w:ascii="Tahoma" w:hAnsi="Tahoma" w:cs="Tahoma"/>
          <w:bCs/>
          <w:sz w:val="24"/>
          <w:szCs w:val="24"/>
        </w:rPr>
        <w:t>pleksowej porady dla właściciela lasu</w:t>
      </w:r>
      <w:r w:rsidRPr="006E0E5D">
        <w:rPr>
          <w:rFonts w:ascii="Tahoma" w:hAnsi="Tahoma" w:cs="Tahoma"/>
          <w:bCs/>
          <w:sz w:val="24"/>
          <w:szCs w:val="24"/>
        </w:rPr>
        <w:t>.</w:t>
      </w:r>
    </w:p>
    <w:p w:rsidR="00817A85" w:rsidRPr="006E0E5D" w:rsidRDefault="00817A85" w:rsidP="003C7166">
      <w:pPr>
        <w:pStyle w:val="Akapitzlist"/>
        <w:numPr>
          <w:ilvl w:val="0"/>
          <w:numId w:val="26"/>
        </w:numPr>
        <w:spacing w:after="80" w:line="276" w:lineRule="auto"/>
        <w:jc w:val="both"/>
        <w:rPr>
          <w:rFonts w:ascii="Tahoma" w:hAnsi="Tahoma" w:cs="Tahoma"/>
          <w:bCs/>
          <w:iCs/>
        </w:rPr>
      </w:pPr>
      <w:r w:rsidRPr="006E0E5D">
        <w:rPr>
          <w:rFonts w:ascii="Tahoma" w:hAnsi="Tahoma" w:cs="Tahoma"/>
          <w:bCs/>
          <w:iCs/>
        </w:rPr>
        <w:t>Wsparcie na szkolenia doradców.</w:t>
      </w:r>
    </w:p>
    <w:p w:rsidR="00817A85" w:rsidRPr="006E0E5D" w:rsidRDefault="00817A85" w:rsidP="003C7166">
      <w:pPr>
        <w:spacing w:after="80"/>
        <w:jc w:val="both"/>
        <w:rPr>
          <w:rFonts w:ascii="Tahoma" w:hAnsi="Tahoma" w:cs="Tahoma"/>
          <w:bCs/>
          <w:sz w:val="24"/>
          <w:szCs w:val="24"/>
        </w:rPr>
      </w:pPr>
    </w:p>
    <w:p w:rsidR="00817A85" w:rsidRPr="006E0E5D" w:rsidRDefault="00817A85" w:rsidP="003C7166">
      <w:pPr>
        <w:spacing w:after="80"/>
        <w:jc w:val="both"/>
        <w:rPr>
          <w:rFonts w:ascii="Tahoma" w:hAnsi="Tahoma" w:cs="Tahoma"/>
          <w:bCs/>
          <w:sz w:val="24"/>
          <w:szCs w:val="24"/>
          <w:u w:val="single"/>
        </w:rPr>
      </w:pPr>
      <w:r w:rsidRPr="006E0E5D">
        <w:rPr>
          <w:rFonts w:ascii="Tahoma" w:hAnsi="Tahoma" w:cs="Tahoma"/>
          <w:bCs/>
          <w:sz w:val="24"/>
          <w:szCs w:val="24"/>
          <w:u w:val="single"/>
        </w:rPr>
        <w:t>Poddział</w:t>
      </w:r>
      <w:r w:rsidRPr="000F7295">
        <w:rPr>
          <w:rFonts w:ascii="Tahoma" w:hAnsi="Tahoma" w:cs="Tahoma"/>
          <w:bCs/>
          <w:sz w:val="24"/>
          <w:szCs w:val="24"/>
          <w:u w:val="single"/>
        </w:rPr>
        <w:t xml:space="preserve">anie 1 - </w:t>
      </w:r>
      <w:r w:rsidRPr="000F7295">
        <w:rPr>
          <w:rFonts w:ascii="Tahoma" w:hAnsi="Tahoma" w:cs="Tahoma"/>
          <w:bCs/>
          <w:iCs/>
          <w:sz w:val="24"/>
          <w:szCs w:val="24"/>
          <w:u w:val="single"/>
        </w:rPr>
        <w:t>Wsparcie dla korzystających z usług doradczych</w:t>
      </w:r>
      <w:r w:rsidR="00C4619B" w:rsidRPr="000F7295">
        <w:rPr>
          <w:rFonts w:ascii="Tahoma" w:hAnsi="Tahoma" w:cs="Tahoma"/>
          <w:bCs/>
          <w:iCs/>
          <w:sz w:val="24"/>
          <w:szCs w:val="24"/>
          <w:u w:val="single"/>
        </w:rPr>
        <w:t>.</w:t>
      </w:r>
    </w:p>
    <w:p w:rsidR="00817A85" w:rsidRPr="006E0E5D" w:rsidRDefault="00817A85" w:rsidP="003C7166">
      <w:pPr>
        <w:spacing w:after="80"/>
        <w:jc w:val="both"/>
        <w:rPr>
          <w:rFonts w:ascii="Tahoma" w:hAnsi="Tahoma" w:cs="Tahoma"/>
          <w:bCs/>
          <w:sz w:val="24"/>
          <w:szCs w:val="24"/>
          <w:u w:val="single"/>
        </w:rPr>
      </w:pPr>
      <w:r w:rsidRPr="006E0E5D">
        <w:rPr>
          <w:rFonts w:ascii="Tahoma" w:hAnsi="Tahoma" w:cs="Tahoma"/>
          <w:bCs/>
          <w:sz w:val="24"/>
          <w:szCs w:val="24"/>
          <w:u w:val="single"/>
        </w:rPr>
        <w:t>Wsparcie:</w:t>
      </w:r>
    </w:p>
    <w:p w:rsidR="00817A85" w:rsidRPr="006E0E5D" w:rsidRDefault="00817A85" w:rsidP="003C7166">
      <w:pPr>
        <w:spacing w:after="80"/>
        <w:jc w:val="both"/>
        <w:rPr>
          <w:rFonts w:ascii="Tahoma" w:hAnsi="Tahoma" w:cs="Tahoma"/>
          <w:bCs/>
          <w:sz w:val="24"/>
          <w:szCs w:val="24"/>
        </w:rPr>
      </w:pPr>
      <w:r w:rsidRPr="006E0E5D">
        <w:rPr>
          <w:rFonts w:ascii="Tahoma" w:hAnsi="Tahoma" w:cs="Tahoma"/>
          <w:bCs/>
          <w:sz w:val="24"/>
          <w:szCs w:val="24"/>
        </w:rPr>
        <w:t>100 % kosztów kwalifikowalnych operacji i nie więcej niż:</w:t>
      </w:r>
    </w:p>
    <w:p w:rsidR="00817A85" w:rsidRPr="006E0E5D" w:rsidRDefault="00817A85" w:rsidP="003C7166">
      <w:pPr>
        <w:numPr>
          <w:ilvl w:val="1"/>
          <w:numId w:val="2"/>
        </w:numPr>
        <w:tabs>
          <w:tab w:val="clear" w:pos="1440"/>
          <w:tab w:val="num" w:pos="709"/>
        </w:tabs>
        <w:spacing w:after="80"/>
        <w:ind w:left="709"/>
        <w:jc w:val="both"/>
        <w:rPr>
          <w:rFonts w:ascii="Tahoma" w:hAnsi="Tahoma" w:cs="Tahoma"/>
          <w:bCs/>
          <w:sz w:val="24"/>
          <w:szCs w:val="24"/>
        </w:rPr>
      </w:pPr>
      <w:r w:rsidRPr="006E0E5D">
        <w:rPr>
          <w:rFonts w:ascii="Tahoma" w:hAnsi="Tahoma" w:cs="Tahoma"/>
          <w:bCs/>
          <w:sz w:val="24"/>
          <w:szCs w:val="24"/>
        </w:rPr>
        <w:t>równowartość 1 500 euro za poradę – opracowanie i zrealizowanie 3-letniego programu doradczego dla rolnika / grupy rolników,</w:t>
      </w:r>
    </w:p>
    <w:p w:rsidR="00817A85" w:rsidRPr="006E0E5D" w:rsidRDefault="00817A85" w:rsidP="003C7166">
      <w:pPr>
        <w:numPr>
          <w:ilvl w:val="1"/>
          <w:numId w:val="2"/>
        </w:numPr>
        <w:tabs>
          <w:tab w:val="clear" w:pos="1440"/>
          <w:tab w:val="num" w:pos="709"/>
        </w:tabs>
        <w:spacing w:after="80"/>
        <w:ind w:left="709"/>
        <w:jc w:val="both"/>
        <w:rPr>
          <w:rFonts w:ascii="Tahoma" w:hAnsi="Tahoma" w:cs="Tahoma"/>
          <w:bCs/>
          <w:sz w:val="24"/>
          <w:szCs w:val="24"/>
        </w:rPr>
      </w:pPr>
      <w:r w:rsidRPr="006E0E5D">
        <w:rPr>
          <w:rFonts w:ascii="Tahoma" w:hAnsi="Tahoma" w:cs="Tahoma"/>
          <w:bCs/>
          <w:sz w:val="24"/>
          <w:szCs w:val="24"/>
        </w:rPr>
        <w:t>równowartość 1 050 euro za poradę – opracowanie i zrealizowanie 2-letniego programu doradcze</w:t>
      </w:r>
      <w:r w:rsidR="008B457B" w:rsidRPr="006E0E5D">
        <w:rPr>
          <w:rFonts w:ascii="Tahoma" w:hAnsi="Tahoma" w:cs="Tahoma"/>
          <w:bCs/>
          <w:sz w:val="24"/>
          <w:szCs w:val="24"/>
        </w:rPr>
        <w:t>go dla rolnika / grupy rolników,</w:t>
      </w:r>
    </w:p>
    <w:p w:rsidR="00817A85" w:rsidRPr="006E0E5D" w:rsidRDefault="00817A85" w:rsidP="003C7166">
      <w:pPr>
        <w:numPr>
          <w:ilvl w:val="1"/>
          <w:numId w:val="2"/>
        </w:numPr>
        <w:tabs>
          <w:tab w:val="clear" w:pos="1440"/>
          <w:tab w:val="num" w:pos="709"/>
        </w:tabs>
        <w:spacing w:after="80"/>
        <w:ind w:left="709"/>
        <w:jc w:val="both"/>
        <w:rPr>
          <w:rFonts w:ascii="Tahoma" w:hAnsi="Tahoma" w:cs="Tahoma"/>
          <w:bCs/>
          <w:sz w:val="24"/>
          <w:szCs w:val="24"/>
        </w:rPr>
      </w:pPr>
      <w:r w:rsidRPr="006E0E5D">
        <w:rPr>
          <w:rFonts w:ascii="Tahoma" w:hAnsi="Tahoma" w:cs="Tahoma"/>
          <w:bCs/>
          <w:sz w:val="24"/>
          <w:szCs w:val="24"/>
        </w:rPr>
        <w:t>równowartość 500 euro za poradę - opracowanie i zrealizowanie programu doradczego dla właściciela lasu</w:t>
      </w:r>
      <w:r w:rsidR="0034014E">
        <w:rPr>
          <w:rFonts w:ascii="Tahoma" w:hAnsi="Tahoma" w:cs="Tahoma"/>
          <w:bCs/>
          <w:sz w:val="24"/>
          <w:szCs w:val="24"/>
        </w:rPr>
        <w:t>/</w:t>
      </w:r>
      <w:r w:rsidRPr="006E0E5D">
        <w:rPr>
          <w:rFonts w:ascii="Tahoma" w:hAnsi="Tahoma" w:cs="Tahoma"/>
          <w:bCs/>
          <w:sz w:val="24"/>
          <w:szCs w:val="24"/>
        </w:rPr>
        <w:t>grupy właścicieli lasów.</w:t>
      </w:r>
    </w:p>
    <w:p w:rsidR="00817A85" w:rsidRDefault="001736BF" w:rsidP="003C7166">
      <w:pPr>
        <w:spacing w:after="80"/>
        <w:jc w:val="both"/>
        <w:rPr>
          <w:rFonts w:ascii="Tahoma" w:hAnsi="Tahoma" w:cs="Tahoma"/>
          <w:bCs/>
          <w:sz w:val="24"/>
          <w:szCs w:val="24"/>
        </w:rPr>
      </w:pPr>
      <w:r w:rsidRPr="006E0E5D">
        <w:rPr>
          <w:rFonts w:ascii="Tahoma" w:hAnsi="Tahoma" w:cs="Tahoma"/>
          <w:bCs/>
          <w:sz w:val="24"/>
          <w:szCs w:val="24"/>
        </w:rPr>
        <w:lastRenderedPageBreak/>
        <w:t xml:space="preserve">Rolnik </w:t>
      </w:r>
      <w:r w:rsidR="002A51E0" w:rsidRPr="006E0E5D">
        <w:rPr>
          <w:rFonts w:ascii="Tahoma" w:hAnsi="Tahoma" w:cs="Tahoma"/>
          <w:bCs/>
          <w:sz w:val="24"/>
          <w:szCs w:val="24"/>
        </w:rPr>
        <w:t>lub</w:t>
      </w:r>
      <w:r w:rsidR="00817A85" w:rsidRPr="006E0E5D">
        <w:rPr>
          <w:rFonts w:ascii="Tahoma" w:hAnsi="Tahoma" w:cs="Tahoma"/>
          <w:bCs/>
          <w:sz w:val="24"/>
          <w:szCs w:val="24"/>
        </w:rPr>
        <w:t xml:space="preserve"> właściciel lasu </w:t>
      </w:r>
      <w:r w:rsidRPr="006E0E5D">
        <w:rPr>
          <w:rFonts w:ascii="Tahoma" w:hAnsi="Tahoma" w:cs="Tahoma"/>
          <w:bCs/>
          <w:sz w:val="24"/>
          <w:szCs w:val="24"/>
        </w:rPr>
        <w:t>może</w:t>
      </w:r>
      <w:r w:rsidR="00817A85" w:rsidRPr="006E0E5D">
        <w:rPr>
          <w:rFonts w:ascii="Tahoma" w:hAnsi="Tahoma" w:cs="Tahoma"/>
          <w:bCs/>
          <w:sz w:val="24"/>
          <w:szCs w:val="24"/>
        </w:rPr>
        <w:t xml:space="preserve"> skorzystać z porady maksymalnie dwa razy w okresie realizacji PROW 2014</w:t>
      </w:r>
      <w:r w:rsidR="00817A85" w:rsidRPr="006E0E5D">
        <w:rPr>
          <w:rFonts w:ascii="Tahoma" w:hAnsi="Tahoma" w:cs="Tahoma"/>
          <w:bCs/>
          <w:sz w:val="24"/>
          <w:szCs w:val="24"/>
        </w:rPr>
        <w:sym w:font="Symbol" w:char="F02D"/>
      </w:r>
      <w:r w:rsidR="00817A85" w:rsidRPr="006E0E5D">
        <w:rPr>
          <w:rFonts w:ascii="Tahoma" w:hAnsi="Tahoma" w:cs="Tahoma"/>
          <w:bCs/>
          <w:sz w:val="24"/>
          <w:szCs w:val="24"/>
        </w:rPr>
        <w:t>2020.</w:t>
      </w:r>
    </w:p>
    <w:p w:rsidR="00F342C5" w:rsidRDefault="00F342C5" w:rsidP="003C7166">
      <w:pPr>
        <w:spacing w:after="80"/>
        <w:jc w:val="both"/>
        <w:rPr>
          <w:rFonts w:ascii="Tahoma" w:hAnsi="Tahoma" w:cs="Tahoma"/>
          <w:bCs/>
          <w:sz w:val="24"/>
          <w:szCs w:val="24"/>
        </w:rPr>
      </w:pPr>
    </w:p>
    <w:p w:rsidR="00F342C5" w:rsidRPr="006E0E5D" w:rsidRDefault="00F342C5" w:rsidP="003C7166">
      <w:pPr>
        <w:spacing w:after="80"/>
        <w:jc w:val="both"/>
        <w:rPr>
          <w:rFonts w:ascii="Tahoma" w:hAnsi="Tahoma" w:cs="Tahoma"/>
          <w:bCs/>
          <w:sz w:val="24"/>
          <w:szCs w:val="24"/>
        </w:rPr>
      </w:pPr>
    </w:p>
    <w:p w:rsidR="00817A85" w:rsidRPr="006E0E5D" w:rsidRDefault="00817A85" w:rsidP="003C7166">
      <w:pPr>
        <w:spacing w:after="80"/>
        <w:jc w:val="both"/>
        <w:rPr>
          <w:rFonts w:ascii="Tahoma" w:hAnsi="Tahoma" w:cs="Tahoma"/>
          <w:sz w:val="24"/>
          <w:szCs w:val="24"/>
          <w:u w:val="single"/>
        </w:rPr>
      </w:pPr>
      <w:r w:rsidRPr="006E0E5D">
        <w:rPr>
          <w:rFonts w:ascii="Tahoma" w:hAnsi="Tahoma" w:cs="Tahoma"/>
          <w:bCs/>
          <w:sz w:val="24"/>
          <w:szCs w:val="24"/>
          <w:u w:val="single"/>
        </w:rPr>
        <w:t>Beneficjent:</w:t>
      </w:r>
    </w:p>
    <w:p w:rsidR="00817A85" w:rsidRPr="006E0E5D" w:rsidRDefault="00817A85" w:rsidP="003C7166">
      <w:pPr>
        <w:numPr>
          <w:ilvl w:val="1"/>
          <w:numId w:val="2"/>
        </w:numPr>
        <w:tabs>
          <w:tab w:val="clear" w:pos="1440"/>
          <w:tab w:val="num" w:pos="709"/>
        </w:tabs>
        <w:spacing w:after="80"/>
        <w:ind w:left="709"/>
        <w:jc w:val="both"/>
        <w:rPr>
          <w:rFonts w:ascii="Tahoma" w:hAnsi="Tahoma" w:cs="Tahoma"/>
          <w:bCs/>
          <w:sz w:val="24"/>
          <w:szCs w:val="24"/>
        </w:rPr>
      </w:pPr>
      <w:r w:rsidRPr="006E0E5D">
        <w:rPr>
          <w:rFonts w:ascii="Tahoma" w:hAnsi="Tahoma" w:cs="Tahoma"/>
          <w:bCs/>
          <w:sz w:val="24"/>
          <w:szCs w:val="24"/>
        </w:rPr>
        <w:t>publiczne podmioty doradcze, tj. wojewódzkie ośrodki doradztwa rolniczego, izby rolnicze,</w:t>
      </w:r>
    </w:p>
    <w:p w:rsidR="00817A85" w:rsidRPr="006E0E5D" w:rsidRDefault="00817A85" w:rsidP="003C7166">
      <w:pPr>
        <w:numPr>
          <w:ilvl w:val="1"/>
          <w:numId w:val="2"/>
        </w:numPr>
        <w:tabs>
          <w:tab w:val="clear" w:pos="1440"/>
          <w:tab w:val="num" w:pos="709"/>
        </w:tabs>
        <w:spacing w:after="80"/>
        <w:ind w:left="709"/>
        <w:jc w:val="both"/>
        <w:rPr>
          <w:rFonts w:ascii="Tahoma" w:hAnsi="Tahoma" w:cs="Tahoma"/>
          <w:bCs/>
          <w:sz w:val="24"/>
          <w:szCs w:val="24"/>
        </w:rPr>
      </w:pPr>
      <w:r w:rsidRPr="006E0E5D">
        <w:rPr>
          <w:rFonts w:ascii="Tahoma" w:hAnsi="Tahoma" w:cs="Tahoma"/>
          <w:bCs/>
          <w:sz w:val="24"/>
          <w:szCs w:val="24"/>
        </w:rPr>
        <w:t>prywatne podmioty doradcze,</w:t>
      </w:r>
    </w:p>
    <w:p w:rsidR="001736BF" w:rsidRPr="006E0E5D" w:rsidRDefault="001736BF" w:rsidP="003C7166">
      <w:pPr>
        <w:numPr>
          <w:ilvl w:val="1"/>
          <w:numId w:val="2"/>
        </w:numPr>
        <w:tabs>
          <w:tab w:val="clear" w:pos="1440"/>
          <w:tab w:val="num" w:pos="709"/>
        </w:tabs>
        <w:spacing w:after="80"/>
        <w:ind w:left="709"/>
        <w:jc w:val="both"/>
        <w:rPr>
          <w:rFonts w:ascii="Tahoma" w:hAnsi="Tahoma" w:cs="Tahoma"/>
          <w:bCs/>
          <w:sz w:val="24"/>
          <w:szCs w:val="24"/>
        </w:rPr>
      </w:pPr>
      <w:r w:rsidRPr="006E0E5D">
        <w:rPr>
          <w:rFonts w:ascii="Tahoma" w:hAnsi="Tahoma" w:cs="Tahoma"/>
          <w:bCs/>
          <w:sz w:val="24"/>
          <w:szCs w:val="24"/>
        </w:rPr>
        <w:t>Państwowe Gospodarstwo Leśne Lasy Państwowe (w przypadku porad świadczonych na rzecz właścicieli lasów),</w:t>
      </w:r>
    </w:p>
    <w:p w:rsidR="00F719C0" w:rsidRDefault="00817A85" w:rsidP="003C7166">
      <w:pPr>
        <w:numPr>
          <w:ilvl w:val="1"/>
          <w:numId w:val="2"/>
        </w:numPr>
        <w:tabs>
          <w:tab w:val="clear" w:pos="1440"/>
          <w:tab w:val="num" w:pos="709"/>
        </w:tabs>
        <w:spacing w:after="80"/>
        <w:ind w:left="709"/>
        <w:jc w:val="both"/>
        <w:rPr>
          <w:rFonts w:ascii="Tahoma" w:hAnsi="Tahoma" w:cs="Tahoma"/>
          <w:bCs/>
          <w:sz w:val="24"/>
          <w:szCs w:val="24"/>
        </w:rPr>
      </w:pPr>
      <w:r w:rsidRPr="006E0E5D">
        <w:rPr>
          <w:rFonts w:ascii="Tahoma" w:hAnsi="Tahoma" w:cs="Tahoma"/>
          <w:bCs/>
          <w:sz w:val="24"/>
          <w:szCs w:val="24"/>
        </w:rPr>
        <w:t>konsorcja tworzone przez</w:t>
      </w:r>
      <w:r w:rsidR="001736BF" w:rsidRPr="006E0E5D">
        <w:rPr>
          <w:rFonts w:ascii="Tahoma" w:hAnsi="Tahoma" w:cs="Tahoma"/>
          <w:bCs/>
          <w:sz w:val="24"/>
          <w:szCs w:val="24"/>
        </w:rPr>
        <w:t xml:space="preserve"> ww. podmioty</w:t>
      </w:r>
      <w:r w:rsidRPr="006E0E5D">
        <w:rPr>
          <w:rFonts w:ascii="Tahoma" w:hAnsi="Tahoma" w:cs="Tahoma"/>
          <w:bCs/>
          <w:sz w:val="24"/>
          <w:szCs w:val="24"/>
        </w:rPr>
        <w:t>.</w:t>
      </w:r>
    </w:p>
    <w:p w:rsidR="004F6BB5" w:rsidRPr="004F6BB5" w:rsidRDefault="004F6BB5" w:rsidP="003C7166">
      <w:pPr>
        <w:spacing w:after="80"/>
        <w:ind w:left="709"/>
        <w:jc w:val="both"/>
        <w:rPr>
          <w:rFonts w:ascii="Tahoma" w:hAnsi="Tahoma" w:cs="Tahoma"/>
          <w:bCs/>
          <w:sz w:val="24"/>
          <w:szCs w:val="24"/>
        </w:rPr>
      </w:pPr>
    </w:p>
    <w:p w:rsidR="00817A85" w:rsidRPr="006E0E5D" w:rsidRDefault="00817A85" w:rsidP="003C7166">
      <w:pPr>
        <w:spacing w:after="80"/>
        <w:jc w:val="both"/>
        <w:rPr>
          <w:rFonts w:ascii="Tahoma" w:hAnsi="Tahoma" w:cs="Tahoma"/>
          <w:bCs/>
          <w:sz w:val="24"/>
          <w:szCs w:val="24"/>
          <w:u w:val="single"/>
        </w:rPr>
      </w:pPr>
      <w:r w:rsidRPr="000F7295">
        <w:rPr>
          <w:rFonts w:ascii="Tahoma" w:hAnsi="Tahoma" w:cs="Tahoma"/>
          <w:bCs/>
          <w:sz w:val="24"/>
          <w:szCs w:val="24"/>
          <w:u w:val="single"/>
        </w:rPr>
        <w:t>Poddziałanie 2</w:t>
      </w:r>
      <w:r w:rsidRPr="000F7295">
        <w:rPr>
          <w:rFonts w:ascii="Tahoma" w:hAnsi="Tahoma" w:cs="Tahoma"/>
          <w:sz w:val="24"/>
          <w:szCs w:val="24"/>
          <w:u w:val="single"/>
        </w:rPr>
        <w:t xml:space="preserve"> - </w:t>
      </w:r>
      <w:r w:rsidRPr="000F7295">
        <w:rPr>
          <w:rFonts w:ascii="Tahoma" w:hAnsi="Tahoma" w:cs="Tahoma"/>
          <w:bCs/>
          <w:iCs/>
          <w:sz w:val="24"/>
          <w:szCs w:val="24"/>
          <w:u w:val="single"/>
        </w:rPr>
        <w:t>Wsparcie na szkolenia doradców</w:t>
      </w:r>
      <w:r w:rsidR="004F6BB5">
        <w:rPr>
          <w:rFonts w:ascii="Tahoma" w:hAnsi="Tahoma" w:cs="Tahoma"/>
          <w:bCs/>
          <w:iCs/>
          <w:sz w:val="24"/>
          <w:szCs w:val="24"/>
        </w:rPr>
        <w:t>.</w:t>
      </w:r>
    </w:p>
    <w:p w:rsidR="00817A85" w:rsidRPr="006E0E5D" w:rsidRDefault="00817A85" w:rsidP="003C7166">
      <w:pPr>
        <w:spacing w:after="80"/>
        <w:jc w:val="both"/>
        <w:rPr>
          <w:rFonts w:ascii="Tahoma" w:hAnsi="Tahoma" w:cs="Tahoma"/>
          <w:sz w:val="24"/>
          <w:szCs w:val="24"/>
          <w:u w:val="single"/>
        </w:rPr>
      </w:pPr>
      <w:r w:rsidRPr="006E0E5D">
        <w:rPr>
          <w:rFonts w:ascii="Tahoma" w:hAnsi="Tahoma" w:cs="Tahoma"/>
          <w:bCs/>
          <w:sz w:val="24"/>
          <w:szCs w:val="24"/>
          <w:u w:val="single"/>
        </w:rPr>
        <w:t>Wsparcie:</w:t>
      </w:r>
    </w:p>
    <w:p w:rsidR="00817A85" w:rsidRPr="006E0E5D" w:rsidRDefault="00817A85" w:rsidP="003C7166">
      <w:pPr>
        <w:pStyle w:val="Akapitzlist"/>
        <w:numPr>
          <w:ilvl w:val="0"/>
          <w:numId w:val="38"/>
        </w:numPr>
        <w:spacing w:after="80"/>
        <w:jc w:val="both"/>
        <w:rPr>
          <w:rFonts w:ascii="Tahoma" w:hAnsi="Tahoma" w:cs="Tahoma"/>
          <w:bCs/>
        </w:rPr>
      </w:pPr>
      <w:r w:rsidRPr="006E0E5D">
        <w:rPr>
          <w:rFonts w:ascii="Tahoma" w:hAnsi="Tahoma" w:cs="Tahoma"/>
        </w:rPr>
        <w:t>100% kosztów kwalifikowa</w:t>
      </w:r>
      <w:r w:rsidR="00893F17" w:rsidRPr="006E0E5D">
        <w:rPr>
          <w:rFonts w:ascii="Tahoma" w:hAnsi="Tahoma" w:cs="Tahoma"/>
        </w:rPr>
        <w:t>l</w:t>
      </w:r>
      <w:r w:rsidRPr="006E0E5D">
        <w:rPr>
          <w:rFonts w:ascii="Tahoma" w:hAnsi="Tahoma" w:cs="Tahoma"/>
        </w:rPr>
        <w:t>nych operacji</w:t>
      </w:r>
      <w:r w:rsidRPr="006E0E5D">
        <w:rPr>
          <w:rFonts w:ascii="Tahoma" w:hAnsi="Tahoma" w:cs="Tahoma"/>
          <w:bCs/>
        </w:rPr>
        <w:t xml:space="preserve"> i nie więcej niż:</w:t>
      </w:r>
    </w:p>
    <w:p w:rsidR="00817A85" w:rsidRPr="004F6BB5" w:rsidRDefault="00817A85" w:rsidP="003C7166">
      <w:pPr>
        <w:pStyle w:val="Akapitzlist"/>
        <w:numPr>
          <w:ilvl w:val="0"/>
          <w:numId w:val="38"/>
        </w:numPr>
        <w:spacing w:after="80"/>
        <w:jc w:val="both"/>
        <w:rPr>
          <w:rFonts w:ascii="Tahoma" w:hAnsi="Tahoma" w:cs="Tahoma"/>
        </w:rPr>
      </w:pPr>
      <w:r w:rsidRPr="006E0E5D">
        <w:rPr>
          <w:rFonts w:ascii="Tahoma" w:hAnsi="Tahoma" w:cs="Tahoma"/>
          <w:bCs/>
        </w:rPr>
        <w:t xml:space="preserve">równowartość 200 </w:t>
      </w:r>
      <w:r w:rsidR="006A30C7" w:rsidRPr="006E0E5D">
        <w:rPr>
          <w:rFonts w:ascii="Tahoma" w:hAnsi="Tahoma" w:cs="Tahoma"/>
          <w:bCs/>
        </w:rPr>
        <w:t>tys.</w:t>
      </w:r>
      <w:r w:rsidRPr="006E0E5D">
        <w:rPr>
          <w:rFonts w:ascii="Tahoma" w:hAnsi="Tahoma" w:cs="Tahoma"/>
          <w:bCs/>
        </w:rPr>
        <w:t xml:space="preserve"> euro za trzy lata szkolenia doradców dla jednego podmiotu doradczego w okresie realizacji Programu.</w:t>
      </w:r>
    </w:p>
    <w:p w:rsidR="004F6BB5" w:rsidRPr="006E0E5D" w:rsidRDefault="004F6BB5" w:rsidP="003C7166">
      <w:pPr>
        <w:pStyle w:val="Akapitzlist"/>
        <w:spacing w:after="80"/>
        <w:jc w:val="both"/>
        <w:rPr>
          <w:rFonts w:ascii="Tahoma" w:hAnsi="Tahoma" w:cs="Tahoma"/>
        </w:rPr>
      </w:pPr>
    </w:p>
    <w:p w:rsidR="00817A85" w:rsidRPr="006E0E5D" w:rsidRDefault="00817A85" w:rsidP="003C7166">
      <w:pPr>
        <w:spacing w:after="80"/>
        <w:jc w:val="both"/>
        <w:rPr>
          <w:rFonts w:ascii="Tahoma" w:hAnsi="Tahoma" w:cs="Tahoma"/>
          <w:bCs/>
          <w:sz w:val="24"/>
          <w:szCs w:val="24"/>
          <w:u w:val="single"/>
        </w:rPr>
      </w:pPr>
      <w:r w:rsidRPr="006E0E5D">
        <w:rPr>
          <w:rFonts w:ascii="Tahoma" w:hAnsi="Tahoma" w:cs="Tahoma"/>
          <w:bCs/>
          <w:sz w:val="24"/>
          <w:szCs w:val="24"/>
          <w:u w:val="single"/>
        </w:rPr>
        <w:t>Beneficjent:</w:t>
      </w:r>
    </w:p>
    <w:p w:rsidR="00817A85" w:rsidRPr="006E0E5D" w:rsidRDefault="00817A85" w:rsidP="003C7166">
      <w:pPr>
        <w:numPr>
          <w:ilvl w:val="1"/>
          <w:numId w:val="2"/>
        </w:numPr>
        <w:tabs>
          <w:tab w:val="clear" w:pos="1440"/>
          <w:tab w:val="num" w:pos="709"/>
        </w:tabs>
        <w:spacing w:after="80"/>
        <w:ind w:left="709"/>
        <w:jc w:val="both"/>
        <w:rPr>
          <w:rFonts w:ascii="Tahoma" w:hAnsi="Tahoma" w:cs="Tahoma"/>
          <w:bCs/>
          <w:sz w:val="24"/>
          <w:szCs w:val="24"/>
        </w:rPr>
      </w:pPr>
      <w:r w:rsidRPr="006E0E5D">
        <w:rPr>
          <w:rFonts w:ascii="Tahoma" w:hAnsi="Tahoma" w:cs="Tahoma"/>
          <w:bCs/>
          <w:sz w:val="24"/>
          <w:szCs w:val="24"/>
        </w:rPr>
        <w:t xml:space="preserve">Centrum Doradztwa Rolniczego, </w:t>
      </w:r>
    </w:p>
    <w:p w:rsidR="00817A85" w:rsidRPr="006E0E5D" w:rsidRDefault="00817A85" w:rsidP="003C7166">
      <w:pPr>
        <w:numPr>
          <w:ilvl w:val="1"/>
          <w:numId w:val="2"/>
        </w:numPr>
        <w:tabs>
          <w:tab w:val="clear" w:pos="1440"/>
          <w:tab w:val="num" w:pos="709"/>
        </w:tabs>
        <w:spacing w:after="80"/>
        <w:ind w:left="709"/>
        <w:jc w:val="both"/>
        <w:rPr>
          <w:rFonts w:ascii="Tahoma" w:hAnsi="Tahoma" w:cs="Tahoma"/>
          <w:bCs/>
          <w:sz w:val="24"/>
          <w:szCs w:val="24"/>
        </w:rPr>
      </w:pPr>
      <w:r w:rsidRPr="006E0E5D">
        <w:rPr>
          <w:rFonts w:ascii="Tahoma" w:hAnsi="Tahoma" w:cs="Tahoma"/>
          <w:bCs/>
          <w:sz w:val="24"/>
          <w:szCs w:val="24"/>
        </w:rPr>
        <w:t xml:space="preserve">instytuty badawcze, </w:t>
      </w:r>
    </w:p>
    <w:p w:rsidR="00817A85" w:rsidRPr="006E0E5D" w:rsidRDefault="00817A85" w:rsidP="003C7166">
      <w:pPr>
        <w:numPr>
          <w:ilvl w:val="1"/>
          <w:numId w:val="2"/>
        </w:numPr>
        <w:tabs>
          <w:tab w:val="clear" w:pos="1440"/>
          <w:tab w:val="num" w:pos="709"/>
        </w:tabs>
        <w:spacing w:after="80"/>
        <w:ind w:left="709"/>
        <w:jc w:val="both"/>
        <w:rPr>
          <w:rFonts w:ascii="Tahoma" w:hAnsi="Tahoma" w:cs="Tahoma"/>
          <w:sz w:val="24"/>
          <w:szCs w:val="24"/>
        </w:rPr>
      </w:pPr>
      <w:r w:rsidRPr="006E0E5D">
        <w:rPr>
          <w:rFonts w:ascii="Tahoma" w:hAnsi="Tahoma" w:cs="Tahoma"/>
          <w:bCs/>
          <w:sz w:val="24"/>
          <w:szCs w:val="24"/>
        </w:rPr>
        <w:t>uczelnie,</w:t>
      </w:r>
    </w:p>
    <w:p w:rsidR="00817A85" w:rsidRPr="006E0E5D" w:rsidRDefault="00817A85" w:rsidP="003C7166">
      <w:pPr>
        <w:numPr>
          <w:ilvl w:val="1"/>
          <w:numId w:val="2"/>
        </w:numPr>
        <w:tabs>
          <w:tab w:val="clear" w:pos="1440"/>
          <w:tab w:val="num" w:pos="709"/>
        </w:tabs>
        <w:spacing w:after="80"/>
        <w:ind w:left="709"/>
        <w:jc w:val="both"/>
        <w:rPr>
          <w:rFonts w:ascii="Tahoma" w:hAnsi="Tahoma" w:cs="Tahoma"/>
          <w:bCs/>
          <w:sz w:val="24"/>
          <w:szCs w:val="24"/>
        </w:rPr>
      </w:pPr>
      <w:r w:rsidRPr="006E0E5D">
        <w:rPr>
          <w:rFonts w:ascii="Tahoma" w:hAnsi="Tahoma" w:cs="Tahoma"/>
          <w:bCs/>
          <w:sz w:val="24"/>
          <w:szCs w:val="24"/>
        </w:rPr>
        <w:t>konsorcja tworzone przez</w:t>
      </w:r>
      <w:r w:rsidR="00FB3DCF" w:rsidRPr="006E0E5D">
        <w:rPr>
          <w:rFonts w:ascii="Tahoma" w:hAnsi="Tahoma" w:cs="Tahoma"/>
          <w:bCs/>
          <w:sz w:val="24"/>
          <w:szCs w:val="24"/>
        </w:rPr>
        <w:t xml:space="preserve"> ww. podmioty</w:t>
      </w:r>
      <w:r w:rsidRPr="006E0E5D">
        <w:rPr>
          <w:rFonts w:ascii="Tahoma" w:hAnsi="Tahoma" w:cs="Tahoma"/>
          <w:bCs/>
          <w:sz w:val="24"/>
          <w:szCs w:val="24"/>
        </w:rPr>
        <w:t>.</w:t>
      </w:r>
    </w:p>
    <w:p w:rsidR="00817A85" w:rsidRPr="006E0E5D" w:rsidRDefault="00817A85" w:rsidP="003C7166">
      <w:pPr>
        <w:pStyle w:val="Nagwek1"/>
        <w:ind w:left="357" w:hanging="357"/>
        <w:rPr>
          <w:rFonts w:cs="Tahoma"/>
          <w:szCs w:val="24"/>
        </w:rPr>
      </w:pPr>
      <w:bookmarkStart w:id="4" w:name="_Toc406159998"/>
      <w:r w:rsidRPr="006E0E5D">
        <w:rPr>
          <w:rFonts w:cs="Tahoma"/>
          <w:szCs w:val="24"/>
        </w:rPr>
        <w:t>Systemy jakości produktów rolnych i środków spożywczych</w:t>
      </w:r>
      <w:bookmarkEnd w:id="4"/>
      <w:r w:rsidRPr="006E0E5D">
        <w:rPr>
          <w:rFonts w:cs="Tahoma"/>
          <w:szCs w:val="24"/>
        </w:rPr>
        <w:t xml:space="preserve"> </w:t>
      </w:r>
    </w:p>
    <w:p w:rsidR="00817A85" w:rsidRPr="006E0E5D" w:rsidRDefault="00817A85" w:rsidP="003C7166">
      <w:pPr>
        <w:spacing w:after="80"/>
        <w:jc w:val="both"/>
        <w:rPr>
          <w:rFonts w:ascii="Tahoma" w:hAnsi="Tahoma" w:cs="Tahoma"/>
          <w:sz w:val="24"/>
          <w:szCs w:val="24"/>
        </w:rPr>
      </w:pPr>
      <w:r w:rsidRPr="006E0E5D">
        <w:rPr>
          <w:rFonts w:ascii="Tahoma" w:hAnsi="Tahoma" w:cs="Tahoma"/>
          <w:bCs/>
          <w:sz w:val="24"/>
          <w:szCs w:val="24"/>
          <w:u w:val="single"/>
        </w:rPr>
        <w:t>Poddziałania</w:t>
      </w:r>
    </w:p>
    <w:p w:rsidR="00817A85" w:rsidRPr="006E0E5D" w:rsidRDefault="00817A85" w:rsidP="003C7166">
      <w:pPr>
        <w:pStyle w:val="Akapitzlist"/>
        <w:numPr>
          <w:ilvl w:val="0"/>
          <w:numId w:val="27"/>
        </w:numPr>
        <w:spacing w:after="80" w:line="276" w:lineRule="auto"/>
        <w:jc w:val="both"/>
        <w:rPr>
          <w:rFonts w:ascii="Tahoma" w:hAnsi="Tahoma" w:cs="Tahoma"/>
        </w:rPr>
      </w:pPr>
      <w:r w:rsidRPr="006E0E5D">
        <w:rPr>
          <w:rFonts w:ascii="Tahoma" w:hAnsi="Tahoma" w:cs="Tahoma"/>
          <w:bCs/>
          <w:iCs/>
        </w:rPr>
        <w:t>Wsparcie dla nowych uczestników systemów jakości żywności.</w:t>
      </w:r>
    </w:p>
    <w:p w:rsidR="00817A85" w:rsidRPr="006E0E5D" w:rsidRDefault="00817A85" w:rsidP="003C7166">
      <w:pPr>
        <w:pStyle w:val="Akapitzlist"/>
        <w:numPr>
          <w:ilvl w:val="0"/>
          <w:numId w:val="27"/>
        </w:numPr>
        <w:spacing w:after="80" w:line="276" w:lineRule="auto"/>
        <w:ind w:left="709"/>
        <w:jc w:val="both"/>
        <w:rPr>
          <w:rFonts w:ascii="Tahoma" w:hAnsi="Tahoma" w:cs="Tahoma"/>
          <w:u w:val="single"/>
        </w:rPr>
      </w:pPr>
      <w:r w:rsidRPr="006E0E5D">
        <w:rPr>
          <w:rFonts w:ascii="Tahoma" w:hAnsi="Tahoma" w:cs="Tahoma"/>
          <w:bCs/>
          <w:iCs/>
        </w:rPr>
        <w:t xml:space="preserve">Wsparcie na przeprowadzenie działań informacyjnych i promocyjnych. </w:t>
      </w:r>
    </w:p>
    <w:p w:rsidR="00BA5479" w:rsidRPr="004F6BB5" w:rsidRDefault="00BA5479" w:rsidP="003C7166">
      <w:pPr>
        <w:spacing w:after="80"/>
        <w:ind w:left="349"/>
        <w:jc w:val="both"/>
        <w:rPr>
          <w:rFonts w:ascii="Tahoma" w:hAnsi="Tahoma" w:cs="Tahoma"/>
          <w:u w:val="single"/>
        </w:rPr>
      </w:pPr>
    </w:p>
    <w:p w:rsidR="00817A85" w:rsidRPr="006E0E5D" w:rsidRDefault="00817A85" w:rsidP="003C7166">
      <w:pPr>
        <w:spacing w:after="80"/>
        <w:jc w:val="both"/>
        <w:rPr>
          <w:rFonts w:ascii="Tahoma" w:hAnsi="Tahoma" w:cs="Tahoma"/>
          <w:bCs/>
          <w:sz w:val="24"/>
          <w:szCs w:val="24"/>
          <w:u w:val="single"/>
        </w:rPr>
      </w:pPr>
      <w:r w:rsidRPr="006E0E5D">
        <w:rPr>
          <w:rFonts w:ascii="Tahoma" w:hAnsi="Tahoma" w:cs="Tahoma"/>
          <w:bCs/>
          <w:sz w:val="24"/>
          <w:szCs w:val="24"/>
          <w:u w:val="single"/>
        </w:rPr>
        <w:t xml:space="preserve">Poddziałanie 1 - </w:t>
      </w:r>
      <w:r w:rsidRPr="006E0E5D">
        <w:rPr>
          <w:rFonts w:ascii="Tahoma" w:hAnsi="Tahoma" w:cs="Tahoma"/>
          <w:bCs/>
          <w:iCs/>
          <w:sz w:val="24"/>
          <w:szCs w:val="24"/>
          <w:u w:val="single"/>
        </w:rPr>
        <w:t>Wsparcie dla nowych uczestników systemów jakości żywności</w:t>
      </w:r>
      <w:r w:rsidR="0034014E">
        <w:rPr>
          <w:rFonts w:ascii="Tahoma" w:hAnsi="Tahoma" w:cs="Tahoma"/>
          <w:bCs/>
          <w:iCs/>
          <w:sz w:val="24"/>
          <w:szCs w:val="24"/>
          <w:u w:val="single"/>
        </w:rPr>
        <w:t>.</w:t>
      </w:r>
    </w:p>
    <w:p w:rsidR="00817A85" w:rsidRPr="006E0E5D" w:rsidRDefault="00817A85" w:rsidP="003C7166">
      <w:pPr>
        <w:spacing w:after="80"/>
        <w:jc w:val="both"/>
        <w:rPr>
          <w:rFonts w:ascii="Tahoma" w:hAnsi="Tahoma" w:cs="Tahoma"/>
          <w:bCs/>
          <w:sz w:val="24"/>
          <w:szCs w:val="24"/>
        </w:rPr>
      </w:pPr>
      <w:r w:rsidRPr="006E0E5D">
        <w:rPr>
          <w:rFonts w:ascii="Tahoma" w:hAnsi="Tahoma" w:cs="Tahoma"/>
          <w:bCs/>
          <w:sz w:val="24"/>
          <w:szCs w:val="24"/>
          <w:u w:val="single"/>
        </w:rPr>
        <w:t>Wsparcie</w:t>
      </w:r>
      <w:r w:rsidRPr="006E0E5D">
        <w:rPr>
          <w:rFonts w:ascii="Tahoma" w:hAnsi="Tahoma" w:cs="Tahoma"/>
          <w:bCs/>
          <w:sz w:val="24"/>
          <w:szCs w:val="24"/>
        </w:rPr>
        <w:t>:</w:t>
      </w:r>
    </w:p>
    <w:p w:rsidR="00817A85" w:rsidRPr="006E0E5D" w:rsidRDefault="00817A85" w:rsidP="003C7166">
      <w:pPr>
        <w:pStyle w:val="Akapitzlist"/>
        <w:numPr>
          <w:ilvl w:val="0"/>
          <w:numId w:val="39"/>
        </w:numPr>
        <w:spacing w:after="80"/>
        <w:jc w:val="both"/>
        <w:rPr>
          <w:rFonts w:ascii="Tahoma" w:hAnsi="Tahoma" w:cs="Tahoma"/>
        </w:rPr>
      </w:pPr>
      <w:r w:rsidRPr="006E0E5D">
        <w:rPr>
          <w:rFonts w:ascii="Tahoma" w:hAnsi="Tahoma" w:cs="Tahoma"/>
          <w:bCs/>
        </w:rPr>
        <w:t xml:space="preserve">do 2 </w:t>
      </w:r>
      <w:r w:rsidR="006A30C7" w:rsidRPr="006E0E5D">
        <w:rPr>
          <w:rFonts w:ascii="Tahoma" w:hAnsi="Tahoma" w:cs="Tahoma"/>
          <w:bCs/>
        </w:rPr>
        <w:t>tys.</w:t>
      </w:r>
      <w:r w:rsidRPr="006E0E5D">
        <w:rPr>
          <w:rFonts w:ascii="Tahoma" w:hAnsi="Tahoma" w:cs="Tahoma"/>
          <w:bCs/>
        </w:rPr>
        <w:t xml:space="preserve"> euro rocznie na gospodarstwo rolne p</w:t>
      </w:r>
      <w:r w:rsidR="00893F17" w:rsidRPr="006E0E5D">
        <w:rPr>
          <w:rFonts w:ascii="Tahoma" w:hAnsi="Tahoma" w:cs="Tahoma"/>
          <w:bCs/>
        </w:rPr>
        <w:t>rzez 3 lata – za uczestnictwo w </w:t>
      </w:r>
      <w:r w:rsidRPr="006E0E5D">
        <w:rPr>
          <w:rFonts w:ascii="Tahoma" w:hAnsi="Tahoma" w:cs="Tahoma"/>
          <w:bCs/>
        </w:rPr>
        <w:t>krajowych i unijnych systemach jakości żywności.</w:t>
      </w:r>
    </w:p>
    <w:p w:rsidR="00817A85" w:rsidRPr="006E0E5D" w:rsidRDefault="00817A85" w:rsidP="003C7166">
      <w:pPr>
        <w:tabs>
          <w:tab w:val="num" w:pos="709"/>
        </w:tabs>
        <w:spacing w:after="80"/>
        <w:jc w:val="both"/>
        <w:rPr>
          <w:rFonts w:ascii="Tahoma" w:hAnsi="Tahoma" w:cs="Tahoma"/>
          <w:bCs/>
          <w:sz w:val="24"/>
          <w:szCs w:val="24"/>
          <w:u w:val="single"/>
        </w:rPr>
      </w:pPr>
      <w:r w:rsidRPr="006E0E5D">
        <w:rPr>
          <w:rFonts w:ascii="Tahoma" w:hAnsi="Tahoma" w:cs="Tahoma"/>
          <w:bCs/>
          <w:sz w:val="24"/>
          <w:szCs w:val="24"/>
          <w:u w:val="single"/>
        </w:rPr>
        <w:t>Beneficjent:</w:t>
      </w:r>
    </w:p>
    <w:p w:rsidR="00817A85" w:rsidRPr="006E0E5D" w:rsidRDefault="00817A85" w:rsidP="003C7166">
      <w:pPr>
        <w:pStyle w:val="Akapitzlist"/>
        <w:numPr>
          <w:ilvl w:val="0"/>
          <w:numId w:val="39"/>
        </w:numPr>
        <w:tabs>
          <w:tab w:val="num" w:pos="709"/>
        </w:tabs>
        <w:spacing w:after="80"/>
        <w:jc w:val="both"/>
        <w:rPr>
          <w:rFonts w:ascii="Tahoma" w:hAnsi="Tahoma" w:cs="Tahoma"/>
          <w:u w:val="single"/>
        </w:rPr>
      </w:pPr>
      <w:r w:rsidRPr="006E0E5D">
        <w:rPr>
          <w:rFonts w:ascii="Tahoma" w:hAnsi="Tahoma" w:cs="Tahoma"/>
          <w:bCs/>
        </w:rPr>
        <w:t>rolnik aktywny zawodowo.</w:t>
      </w:r>
    </w:p>
    <w:p w:rsidR="00817A85" w:rsidRPr="006E0E5D" w:rsidRDefault="00817A85" w:rsidP="003C7166">
      <w:pPr>
        <w:pStyle w:val="Akapitzlist"/>
        <w:tabs>
          <w:tab w:val="num" w:pos="709"/>
        </w:tabs>
        <w:spacing w:after="80"/>
        <w:ind w:left="783"/>
        <w:jc w:val="both"/>
        <w:rPr>
          <w:rFonts w:ascii="Tahoma" w:hAnsi="Tahoma" w:cs="Tahoma"/>
          <w:u w:val="single"/>
        </w:rPr>
      </w:pPr>
    </w:p>
    <w:p w:rsidR="00817A85" w:rsidRPr="006E0E5D" w:rsidRDefault="00817A85" w:rsidP="003C7166">
      <w:pPr>
        <w:spacing w:after="80"/>
        <w:jc w:val="both"/>
        <w:rPr>
          <w:rFonts w:ascii="Tahoma" w:hAnsi="Tahoma" w:cs="Tahoma"/>
          <w:bCs/>
          <w:sz w:val="24"/>
          <w:szCs w:val="24"/>
          <w:u w:val="single"/>
        </w:rPr>
      </w:pPr>
      <w:r w:rsidRPr="006E0E5D">
        <w:rPr>
          <w:rFonts w:ascii="Tahoma" w:hAnsi="Tahoma" w:cs="Tahoma"/>
          <w:bCs/>
          <w:sz w:val="24"/>
          <w:szCs w:val="24"/>
          <w:u w:val="single"/>
        </w:rPr>
        <w:lastRenderedPageBreak/>
        <w:t>Poddziałanie 2</w:t>
      </w:r>
      <w:r w:rsidRPr="006E0E5D">
        <w:rPr>
          <w:rFonts w:ascii="Tahoma" w:hAnsi="Tahoma" w:cs="Tahoma"/>
          <w:bCs/>
          <w:iCs/>
          <w:sz w:val="24"/>
          <w:szCs w:val="24"/>
          <w:u w:val="single"/>
        </w:rPr>
        <w:t xml:space="preserve"> - Wsparcie na przeprowa</w:t>
      </w:r>
      <w:r w:rsidR="0034014E">
        <w:rPr>
          <w:rFonts w:ascii="Tahoma" w:hAnsi="Tahoma" w:cs="Tahoma"/>
          <w:bCs/>
          <w:iCs/>
          <w:sz w:val="24"/>
          <w:szCs w:val="24"/>
          <w:u w:val="single"/>
        </w:rPr>
        <w:t xml:space="preserve">dzenie działań informacyjnych </w:t>
      </w:r>
      <w:r w:rsidR="00C27483">
        <w:rPr>
          <w:rFonts w:ascii="Tahoma" w:hAnsi="Tahoma" w:cs="Tahoma"/>
          <w:bCs/>
          <w:iCs/>
          <w:sz w:val="24"/>
          <w:szCs w:val="24"/>
          <w:u w:val="single"/>
        </w:rPr>
        <w:t>i </w:t>
      </w:r>
      <w:r w:rsidRPr="006E0E5D">
        <w:rPr>
          <w:rFonts w:ascii="Tahoma" w:hAnsi="Tahoma" w:cs="Tahoma"/>
          <w:bCs/>
          <w:iCs/>
          <w:sz w:val="24"/>
          <w:szCs w:val="24"/>
          <w:u w:val="single"/>
        </w:rPr>
        <w:t>promocyjnych</w:t>
      </w:r>
      <w:r w:rsidR="0034014E">
        <w:rPr>
          <w:rFonts w:ascii="Tahoma" w:hAnsi="Tahoma" w:cs="Tahoma"/>
          <w:bCs/>
          <w:iCs/>
          <w:sz w:val="24"/>
          <w:szCs w:val="24"/>
          <w:u w:val="single"/>
        </w:rPr>
        <w:t>.</w:t>
      </w:r>
    </w:p>
    <w:p w:rsidR="00817A85" w:rsidRPr="006E0E5D" w:rsidRDefault="00817A85" w:rsidP="003C7166">
      <w:pPr>
        <w:spacing w:after="80"/>
        <w:jc w:val="both"/>
        <w:rPr>
          <w:rFonts w:ascii="Tahoma" w:hAnsi="Tahoma" w:cs="Tahoma"/>
          <w:bCs/>
          <w:sz w:val="24"/>
          <w:szCs w:val="24"/>
          <w:u w:val="single"/>
        </w:rPr>
      </w:pPr>
      <w:r w:rsidRPr="006E0E5D">
        <w:rPr>
          <w:rFonts w:ascii="Tahoma" w:hAnsi="Tahoma" w:cs="Tahoma"/>
          <w:bCs/>
          <w:sz w:val="24"/>
          <w:szCs w:val="24"/>
          <w:u w:val="single"/>
        </w:rPr>
        <w:t xml:space="preserve">Wsparcie: </w:t>
      </w:r>
    </w:p>
    <w:p w:rsidR="00817A85" w:rsidRPr="006E0E5D" w:rsidRDefault="00817A85" w:rsidP="003C7166">
      <w:pPr>
        <w:pStyle w:val="Akapitzlist"/>
        <w:numPr>
          <w:ilvl w:val="0"/>
          <w:numId w:val="40"/>
        </w:numPr>
        <w:spacing w:after="80"/>
        <w:jc w:val="both"/>
        <w:rPr>
          <w:rFonts w:ascii="Tahoma" w:hAnsi="Tahoma" w:cs="Tahoma"/>
        </w:rPr>
      </w:pPr>
      <w:r w:rsidRPr="006E0E5D">
        <w:rPr>
          <w:rFonts w:ascii="Tahoma" w:hAnsi="Tahoma" w:cs="Tahoma"/>
          <w:bCs/>
        </w:rPr>
        <w:t>70% kosztów kwalifikowalnych za prow</w:t>
      </w:r>
      <w:r w:rsidR="0034014E">
        <w:rPr>
          <w:rFonts w:ascii="Tahoma" w:hAnsi="Tahoma" w:cs="Tahoma"/>
          <w:bCs/>
        </w:rPr>
        <w:t xml:space="preserve">adzenie działań informacyjnych </w:t>
      </w:r>
      <w:r w:rsidRPr="006E0E5D">
        <w:rPr>
          <w:rFonts w:ascii="Tahoma" w:hAnsi="Tahoma" w:cs="Tahoma"/>
          <w:bCs/>
        </w:rPr>
        <w:br/>
        <w:t>i promocyjnych.</w:t>
      </w:r>
    </w:p>
    <w:p w:rsidR="00817A85" w:rsidRPr="006E0E5D" w:rsidRDefault="00817A85" w:rsidP="003C7166">
      <w:pPr>
        <w:tabs>
          <w:tab w:val="num" w:pos="709"/>
        </w:tabs>
        <w:spacing w:after="80"/>
        <w:jc w:val="both"/>
        <w:rPr>
          <w:rFonts w:ascii="Tahoma" w:hAnsi="Tahoma" w:cs="Tahoma"/>
          <w:bCs/>
          <w:sz w:val="24"/>
          <w:szCs w:val="24"/>
          <w:u w:val="single"/>
        </w:rPr>
      </w:pPr>
      <w:r w:rsidRPr="006E0E5D">
        <w:rPr>
          <w:rFonts w:ascii="Tahoma" w:hAnsi="Tahoma" w:cs="Tahoma"/>
          <w:bCs/>
          <w:sz w:val="24"/>
          <w:szCs w:val="24"/>
          <w:u w:val="single"/>
        </w:rPr>
        <w:t>Beneficjent:</w:t>
      </w:r>
    </w:p>
    <w:p w:rsidR="00817A85" w:rsidRPr="006E0E5D" w:rsidRDefault="00817A85" w:rsidP="003C7166">
      <w:pPr>
        <w:pStyle w:val="Akapitzlist"/>
        <w:numPr>
          <w:ilvl w:val="0"/>
          <w:numId w:val="40"/>
        </w:numPr>
        <w:tabs>
          <w:tab w:val="num" w:pos="709"/>
        </w:tabs>
        <w:spacing w:after="80"/>
        <w:jc w:val="both"/>
        <w:rPr>
          <w:rFonts w:ascii="Tahoma" w:hAnsi="Tahoma" w:cs="Tahoma"/>
        </w:rPr>
      </w:pPr>
      <w:r w:rsidRPr="006E0E5D">
        <w:rPr>
          <w:rFonts w:ascii="Tahoma" w:hAnsi="Tahoma" w:cs="Tahoma"/>
        </w:rPr>
        <w:t>podmiot utworzony przez co najmniej dwóch producentów, wytwarzających produkty rolne lub środki spożywcze w ramach systemów jakości, zwany „zespołem promocyjnym”.</w:t>
      </w:r>
    </w:p>
    <w:p w:rsidR="00817A85" w:rsidRPr="006E0E5D" w:rsidRDefault="00817A85" w:rsidP="003C7166">
      <w:pPr>
        <w:pStyle w:val="Nagwek1"/>
        <w:ind w:left="357" w:hanging="357"/>
        <w:rPr>
          <w:rFonts w:cs="Tahoma"/>
          <w:szCs w:val="24"/>
        </w:rPr>
      </w:pPr>
      <w:bookmarkStart w:id="5" w:name="_Toc406159999"/>
      <w:r w:rsidRPr="006E0E5D">
        <w:rPr>
          <w:rFonts w:cs="Tahoma"/>
          <w:szCs w:val="24"/>
        </w:rPr>
        <w:t>Inwestycje w środki trwałe</w:t>
      </w:r>
      <w:bookmarkEnd w:id="5"/>
    </w:p>
    <w:p w:rsidR="00817A85" w:rsidRPr="006E0E5D" w:rsidRDefault="00817A85" w:rsidP="003C7166">
      <w:pPr>
        <w:tabs>
          <w:tab w:val="num" w:pos="709"/>
        </w:tabs>
        <w:spacing w:after="80"/>
        <w:jc w:val="both"/>
        <w:rPr>
          <w:rFonts w:ascii="Tahoma" w:hAnsi="Tahoma" w:cs="Tahoma"/>
          <w:sz w:val="24"/>
          <w:szCs w:val="24"/>
        </w:rPr>
      </w:pPr>
      <w:r w:rsidRPr="006E0E5D">
        <w:rPr>
          <w:rFonts w:ascii="Tahoma" w:hAnsi="Tahoma" w:cs="Tahoma"/>
          <w:bCs/>
          <w:sz w:val="24"/>
          <w:szCs w:val="24"/>
          <w:u w:val="single"/>
        </w:rPr>
        <w:t>Poddziałania</w:t>
      </w:r>
    </w:p>
    <w:p w:rsidR="00817A85" w:rsidRPr="006E0E5D" w:rsidRDefault="00817A85" w:rsidP="003C7166">
      <w:pPr>
        <w:numPr>
          <w:ilvl w:val="0"/>
          <w:numId w:val="24"/>
        </w:numPr>
        <w:spacing w:after="80"/>
        <w:jc w:val="both"/>
        <w:rPr>
          <w:rFonts w:ascii="Tahoma" w:hAnsi="Tahoma" w:cs="Tahoma"/>
          <w:sz w:val="24"/>
          <w:szCs w:val="24"/>
        </w:rPr>
      </w:pPr>
      <w:r w:rsidRPr="006E0E5D">
        <w:rPr>
          <w:rFonts w:ascii="Tahoma" w:hAnsi="Tahoma" w:cs="Tahoma"/>
          <w:iCs/>
          <w:sz w:val="24"/>
          <w:szCs w:val="24"/>
        </w:rPr>
        <w:t>Pomoc na inwestycje w gospodarstwach rolnych</w:t>
      </w:r>
      <w:r w:rsidRPr="006E0E5D">
        <w:rPr>
          <w:rFonts w:ascii="Tahoma" w:hAnsi="Tahoma" w:cs="Tahoma"/>
          <w:bCs/>
          <w:iCs/>
          <w:sz w:val="24"/>
          <w:szCs w:val="24"/>
        </w:rPr>
        <w:t xml:space="preserve"> (</w:t>
      </w:r>
      <w:r w:rsidR="00A01C62" w:rsidRPr="006E0E5D">
        <w:rPr>
          <w:rFonts w:ascii="Tahoma" w:hAnsi="Tahoma" w:cs="Tahoma"/>
          <w:bCs/>
          <w:iCs/>
          <w:sz w:val="24"/>
          <w:szCs w:val="24"/>
        </w:rPr>
        <w:t xml:space="preserve">typy operacji: </w:t>
      </w:r>
      <w:r w:rsidRPr="006E0E5D">
        <w:rPr>
          <w:rFonts w:ascii="Tahoma" w:hAnsi="Tahoma" w:cs="Tahoma"/>
          <w:bCs/>
          <w:iCs/>
          <w:sz w:val="24"/>
          <w:szCs w:val="24"/>
        </w:rPr>
        <w:t>Modernizacja gospodarstw rolnych, Inwestycje w gospodarstwach położonych na obsz</w:t>
      </w:r>
      <w:r w:rsidR="005D29D3" w:rsidRPr="006E0E5D">
        <w:rPr>
          <w:rFonts w:ascii="Tahoma" w:hAnsi="Tahoma" w:cs="Tahoma"/>
          <w:bCs/>
          <w:iCs/>
          <w:sz w:val="24"/>
          <w:szCs w:val="24"/>
        </w:rPr>
        <w:t>arach Natura 2000, Inwestycje w </w:t>
      </w:r>
      <w:r w:rsidRPr="006E0E5D">
        <w:rPr>
          <w:rFonts w:ascii="Tahoma" w:hAnsi="Tahoma" w:cs="Tahoma"/>
          <w:bCs/>
          <w:iCs/>
          <w:sz w:val="24"/>
          <w:szCs w:val="24"/>
        </w:rPr>
        <w:t>gospodarstwach położonych na obszarach OSN).</w:t>
      </w:r>
    </w:p>
    <w:p w:rsidR="00817A85" w:rsidRPr="006E0E5D" w:rsidRDefault="00817A85" w:rsidP="003C7166">
      <w:pPr>
        <w:numPr>
          <w:ilvl w:val="0"/>
          <w:numId w:val="25"/>
        </w:numPr>
        <w:spacing w:after="80"/>
        <w:jc w:val="both"/>
        <w:rPr>
          <w:rFonts w:ascii="Tahoma" w:hAnsi="Tahoma" w:cs="Tahoma"/>
          <w:sz w:val="24"/>
          <w:szCs w:val="24"/>
        </w:rPr>
      </w:pPr>
      <w:r w:rsidRPr="006E0E5D">
        <w:rPr>
          <w:rFonts w:ascii="Tahoma" w:hAnsi="Tahoma" w:cs="Tahoma"/>
          <w:iCs/>
          <w:sz w:val="24"/>
          <w:szCs w:val="24"/>
        </w:rPr>
        <w:t xml:space="preserve">Inwestycje w przetwórstwo/marketing i rozwój produktów rolnych </w:t>
      </w:r>
      <w:r w:rsidR="00907958" w:rsidRPr="006E0E5D">
        <w:rPr>
          <w:rFonts w:ascii="Tahoma" w:hAnsi="Tahoma" w:cs="Tahoma"/>
          <w:bCs/>
          <w:iCs/>
          <w:sz w:val="24"/>
          <w:szCs w:val="24"/>
        </w:rPr>
        <w:t>(Przetwórstwo i </w:t>
      </w:r>
      <w:r w:rsidRPr="006E0E5D">
        <w:rPr>
          <w:rFonts w:ascii="Tahoma" w:hAnsi="Tahoma" w:cs="Tahoma"/>
          <w:bCs/>
          <w:iCs/>
          <w:sz w:val="24"/>
          <w:szCs w:val="24"/>
        </w:rPr>
        <w:t>marketing produktów rolnych).</w:t>
      </w:r>
    </w:p>
    <w:p w:rsidR="00817A85" w:rsidRPr="006E0E5D" w:rsidRDefault="007F3FE2" w:rsidP="003C7166">
      <w:pPr>
        <w:numPr>
          <w:ilvl w:val="0"/>
          <w:numId w:val="25"/>
        </w:numPr>
        <w:spacing w:after="80"/>
        <w:jc w:val="both"/>
        <w:rPr>
          <w:rFonts w:ascii="Tahoma" w:hAnsi="Tahoma" w:cs="Tahoma"/>
          <w:sz w:val="24"/>
          <w:szCs w:val="24"/>
          <w:u w:val="single"/>
        </w:rPr>
      </w:pPr>
      <w:r w:rsidRPr="006E0E5D">
        <w:rPr>
          <w:rFonts w:ascii="Tahoma" w:hAnsi="Tahoma" w:cs="Tahoma"/>
          <w:bCs/>
          <w:iCs/>
          <w:sz w:val="24"/>
          <w:szCs w:val="24"/>
        </w:rPr>
        <w:t>Wsparcie na inwestycje związ</w:t>
      </w:r>
      <w:r w:rsidR="00595FD0">
        <w:rPr>
          <w:rFonts w:ascii="Tahoma" w:hAnsi="Tahoma" w:cs="Tahoma"/>
          <w:bCs/>
          <w:iCs/>
          <w:sz w:val="24"/>
          <w:szCs w:val="24"/>
        </w:rPr>
        <w:t>ane z rozwojem, modernizacją i </w:t>
      </w:r>
      <w:r w:rsidRPr="006E0E5D">
        <w:rPr>
          <w:rFonts w:ascii="Tahoma" w:hAnsi="Tahoma" w:cs="Tahoma"/>
          <w:bCs/>
          <w:iCs/>
          <w:sz w:val="24"/>
          <w:szCs w:val="24"/>
        </w:rPr>
        <w:t xml:space="preserve">dostosowywaniem rolnictwa i leśnictwa </w:t>
      </w:r>
      <w:r w:rsidR="00907958" w:rsidRPr="006E0E5D">
        <w:rPr>
          <w:rFonts w:ascii="Tahoma" w:hAnsi="Tahoma" w:cs="Tahoma"/>
          <w:bCs/>
          <w:iCs/>
          <w:sz w:val="24"/>
          <w:szCs w:val="24"/>
        </w:rPr>
        <w:t>(</w:t>
      </w:r>
      <w:r w:rsidR="00817A85" w:rsidRPr="006E0E5D">
        <w:rPr>
          <w:rFonts w:ascii="Tahoma" w:hAnsi="Tahoma" w:cs="Tahoma"/>
          <w:bCs/>
          <w:iCs/>
          <w:sz w:val="24"/>
          <w:szCs w:val="24"/>
        </w:rPr>
        <w:t>Scalanie gruntów</w:t>
      </w:r>
      <w:r w:rsidR="00907958" w:rsidRPr="006E0E5D">
        <w:rPr>
          <w:rFonts w:ascii="Tahoma" w:hAnsi="Tahoma" w:cs="Tahoma"/>
          <w:bCs/>
          <w:iCs/>
          <w:sz w:val="24"/>
          <w:szCs w:val="24"/>
        </w:rPr>
        <w:t>)</w:t>
      </w:r>
      <w:r w:rsidR="00817A85" w:rsidRPr="006E0E5D">
        <w:rPr>
          <w:rFonts w:ascii="Tahoma" w:hAnsi="Tahoma" w:cs="Tahoma"/>
          <w:bCs/>
          <w:iCs/>
          <w:sz w:val="24"/>
          <w:szCs w:val="24"/>
        </w:rPr>
        <w:t>.</w:t>
      </w:r>
    </w:p>
    <w:p w:rsidR="00817A85" w:rsidRPr="006E0E5D" w:rsidRDefault="00817A85" w:rsidP="003C7166">
      <w:pPr>
        <w:spacing w:after="80"/>
        <w:jc w:val="both"/>
        <w:rPr>
          <w:rFonts w:ascii="Tahoma" w:hAnsi="Tahoma" w:cs="Tahoma"/>
          <w:bCs/>
          <w:sz w:val="24"/>
          <w:szCs w:val="24"/>
          <w:u w:val="single"/>
        </w:rPr>
      </w:pPr>
    </w:p>
    <w:p w:rsidR="00817A85" w:rsidRPr="006E0E5D" w:rsidRDefault="00817A85" w:rsidP="003C7166">
      <w:pPr>
        <w:spacing w:after="80"/>
        <w:jc w:val="both"/>
        <w:rPr>
          <w:rFonts w:ascii="Tahoma" w:hAnsi="Tahoma" w:cs="Tahoma"/>
          <w:bCs/>
          <w:sz w:val="24"/>
          <w:szCs w:val="24"/>
          <w:u w:val="single"/>
        </w:rPr>
      </w:pPr>
      <w:r w:rsidRPr="006E0E5D">
        <w:rPr>
          <w:rFonts w:ascii="Tahoma" w:hAnsi="Tahoma" w:cs="Tahoma"/>
          <w:bCs/>
          <w:sz w:val="24"/>
          <w:szCs w:val="24"/>
          <w:u w:val="single"/>
        </w:rPr>
        <w:t xml:space="preserve">Poddziałanie 1 </w:t>
      </w:r>
      <w:r w:rsidR="00A01C62" w:rsidRPr="006E0E5D">
        <w:rPr>
          <w:rFonts w:ascii="Tahoma" w:hAnsi="Tahoma" w:cs="Tahoma"/>
          <w:bCs/>
          <w:sz w:val="24"/>
          <w:szCs w:val="24"/>
          <w:u w:val="single"/>
        </w:rPr>
        <w:t>–</w:t>
      </w:r>
      <w:r w:rsidRPr="006E0E5D">
        <w:rPr>
          <w:rFonts w:ascii="Tahoma" w:hAnsi="Tahoma" w:cs="Tahoma"/>
          <w:bCs/>
          <w:sz w:val="24"/>
          <w:szCs w:val="24"/>
          <w:u w:val="single"/>
        </w:rPr>
        <w:t xml:space="preserve"> </w:t>
      </w:r>
      <w:r w:rsidR="00A01C62" w:rsidRPr="006E0E5D">
        <w:rPr>
          <w:rFonts w:ascii="Tahoma" w:hAnsi="Tahoma" w:cs="Tahoma"/>
          <w:bCs/>
          <w:sz w:val="24"/>
          <w:szCs w:val="24"/>
          <w:u w:val="single"/>
        </w:rPr>
        <w:t xml:space="preserve">typ operacji </w:t>
      </w:r>
      <w:r w:rsidR="00EB3FB9">
        <w:rPr>
          <w:rFonts w:ascii="Tahoma" w:hAnsi="Tahoma" w:cs="Tahoma"/>
          <w:bCs/>
          <w:sz w:val="24"/>
          <w:szCs w:val="24"/>
          <w:u w:val="single"/>
        </w:rPr>
        <w:t>„</w:t>
      </w:r>
      <w:r w:rsidRPr="006E0E5D">
        <w:rPr>
          <w:rFonts w:ascii="Tahoma" w:hAnsi="Tahoma" w:cs="Tahoma"/>
          <w:bCs/>
          <w:sz w:val="24"/>
          <w:szCs w:val="24"/>
          <w:u w:val="single"/>
        </w:rPr>
        <w:t>Modernizacja gospodarstw rolnych</w:t>
      </w:r>
      <w:r w:rsidR="00EB3FB9">
        <w:rPr>
          <w:rFonts w:ascii="Tahoma" w:hAnsi="Tahoma" w:cs="Tahoma"/>
          <w:bCs/>
          <w:sz w:val="24"/>
          <w:szCs w:val="24"/>
          <w:u w:val="single"/>
        </w:rPr>
        <w:t>”</w:t>
      </w:r>
      <w:r w:rsidR="00595FD0">
        <w:rPr>
          <w:rFonts w:ascii="Tahoma" w:hAnsi="Tahoma" w:cs="Tahoma"/>
          <w:bCs/>
          <w:sz w:val="24"/>
          <w:szCs w:val="24"/>
          <w:u w:val="single"/>
        </w:rPr>
        <w:t>.</w:t>
      </w:r>
    </w:p>
    <w:p w:rsidR="00817A85" w:rsidRPr="006E0E5D" w:rsidRDefault="00817A85" w:rsidP="003C7166">
      <w:pPr>
        <w:spacing w:after="80"/>
        <w:jc w:val="both"/>
        <w:rPr>
          <w:rFonts w:ascii="Tahoma" w:hAnsi="Tahoma" w:cs="Tahoma"/>
          <w:bCs/>
          <w:sz w:val="24"/>
          <w:szCs w:val="24"/>
          <w:u w:val="single"/>
        </w:rPr>
      </w:pPr>
    </w:p>
    <w:p w:rsidR="00817A85" w:rsidRPr="006E0E5D" w:rsidRDefault="00817A85" w:rsidP="003C7166">
      <w:pPr>
        <w:spacing w:after="80"/>
        <w:jc w:val="both"/>
        <w:rPr>
          <w:rFonts w:ascii="Tahoma" w:hAnsi="Tahoma" w:cs="Tahoma"/>
          <w:sz w:val="24"/>
          <w:szCs w:val="24"/>
          <w:u w:val="single"/>
        </w:rPr>
      </w:pPr>
      <w:r w:rsidRPr="006E0E5D">
        <w:rPr>
          <w:rFonts w:ascii="Tahoma" w:hAnsi="Tahoma" w:cs="Tahoma"/>
          <w:bCs/>
          <w:sz w:val="24"/>
          <w:szCs w:val="24"/>
          <w:u w:val="single"/>
        </w:rPr>
        <w:t xml:space="preserve">Celem wsparcia </w:t>
      </w:r>
      <w:r w:rsidR="006B7723" w:rsidRPr="006E0E5D">
        <w:rPr>
          <w:rFonts w:ascii="Tahoma" w:hAnsi="Tahoma" w:cs="Tahoma"/>
          <w:bCs/>
          <w:sz w:val="24"/>
          <w:szCs w:val="24"/>
          <w:u w:val="single"/>
        </w:rPr>
        <w:t xml:space="preserve">jest </w:t>
      </w:r>
      <w:r w:rsidRPr="006E0E5D">
        <w:rPr>
          <w:rFonts w:ascii="Tahoma" w:hAnsi="Tahoma" w:cs="Tahoma"/>
          <w:bCs/>
          <w:sz w:val="24"/>
          <w:szCs w:val="24"/>
          <w:u w:val="single"/>
        </w:rPr>
        <w:t>zwiększenie rentowności i konkurencyjności gospodars</w:t>
      </w:r>
      <w:r w:rsidR="006B7723" w:rsidRPr="006E0E5D">
        <w:rPr>
          <w:rFonts w:ascii="Tahoma" w:hAnsi="Tahoma" w:cs="Tahoma"/>
          <w:bCs/>
          <w:sz w:val="24"/>
          <w:szCs w:val="24"/>
          <w:u w:val="single"/>
        </w:rPr>
        <w:t>tw w </w:t>
      </w:r>
      <w:r w:rsidRPr="006E0E5D">
        <w:rPr>
          <w:rFonts w:ascii="Tahoma" w:hAnsi="Tahoma" w:cs="Tahoma"/>
          <w:bCs/>
          <w:sz w:val="24"/>
          <w:szCs w:val="24"/>
          <w:u w:val="single"/>
        </w:rPr>
        <w:t>następujących obszarach:</w:t>
      </w:r>
    </w:p>
    <w:p w:rsidR="00817A85" w:rsidRPr="006E0E5D" w:rsidRDefault="006B7723" w:rsidP="003C7166">
      <w:pPr>
        <w:numPr>
          <w:ilvl w:val="0"/>
          <w:numId w:val="3"/>
        </w:numPr>
        <w:spacing w:after="80"/>
        <w:jc w:val="both"/>
        <w:rPr>
          <w:rFonts w:ascii="Tahoma" w:hAnsi="Tahoma" w:cs="Tahoma"/>
          <w:sz w:val="24"/>
          <w:szCs w:val="24"/>
        </w:rPr>
      </w:pPr>
      <w:r w:rsidRPr="006E0E5D">
        <w:rPr>
          <w:rFonts w:ascii="Tahoma" w:hAnsi="Tahoma" w:cs="Tahoma"/>
          <w:bCs/>
          <w:iCs/>
          <w:sz w:val="24"/>
          <w:szCs w:val="24"/>
        </w:rPr>
        <w:t>rozwój produkcji prosiąt,</w:t>
      </w:r>
    </w:p>
    <w:p w:rsidR="00817A85" w:rsidRPr="006E0E5D" w:rsidRDefault="00817A85" w:rsidP="003C7166">
      <w:pPr>
        <w:numPr>
          <w:ilvl w:val="0"/>
          <w:numId w:val="3"/>
        </w:numPr>
        <w:spacing w:after="80"/>
        <w:jc w:val="both"/>
        <w:rPr>
          <w:rFonts w:ascii="Tahoma" w:hAnsi="Tahoma" w:cs="Tahoma"/>
          <w:sz w:val="24"/>
          <w:szCs w:val="24"/>
        </w:rPr>
      </w:pPr>
      <w:r w:rsidRPr="006E0E5D">
        <w:rPr>
          <w:rFonts w:ascii="Tahoma" w:hAnsi="Tahoma" w:cs="Tahoma"/>
          <w:bCs/>
          <w:iCs/>
          <w:sz w:val="24"/>
          <w:szCs w:val="24"/>
        </w:rPr>
        <w:t>rozwój produkcji mleka krowiego</w:t>
      </w:r>
      <w:r w:rsidR="006B7723" w:rsidRPr="006E0E5D">
        <w:rPr>
          <w:rFonts w:ascii="Tahoma" w:hAnsi="Tahoma" w:cs="Tahoma"/>
          <w:bCs/>
          <w:iCs/>
          <w:sz w:val="24"/>
          <w:szCs w:val="24"/>
        </w:rPr>
        <w:t>,</w:t>
      </w:r>
    </w:p>
    <w:p w:rsidR="00817A85" w:rsidRPr="006E0E5D" w:rsidRDefault="00817A85" w:rsidP="003C7166">
      <w:pPr>
        <w:numPr>
          <w:ilvl w:val="0"/>
          <w:numId w:val="3"/>
        </w:numPr>
        <w:spacing w:after="80"/>
        <w:jc w:val="both"/>
        <w:rPr>
          <w:rFonts w:ascii="Tahoma" w:hAnsi="Tahoma" w:cs="Tahoma"/>
          <w:sz w:val="24"/>
          <w:szCs w:val="24"/>
        </w:rPr>
      </w:pPr>
      <w:r w:rsidRPr="006E0E5D">
        <w:rPr>
          <w:rFonts w:ascii="Tahoma" w:hAnsi="Tahoma" w:cs="Tahoma"/>
          <w:bCs/>
          <w:iCs/>
          <w:sz w:val="24"/>
          <w:szCs w:val="24"/>
        </w:rPr>
        <w:t>rozwój produkcji bydła mięsnego</w:t>
      </w:r>
      <w:r w:rsidR="006B7723" w:rsidRPr="006E0E5D">
        <w:rPr>
          <w:rFonts w:ascii="Tahoma" w:hAnsi="Tahoma" w:cs="Tahoma"/>
          <w:bCs/>
          <w:iCs/>
          <w:sz w:val="24"/>
          <w:szCs w:val="24"/>
        </w:rPr>
        <w:t>,</w:t>
      </w:r>
    </w:p>
    <w:p w:rsidR="00817A85" w:rsidRPr="006E0E5D" w:rsidRDefault="00817A85" w:rsidP="003C7166">
      <w:pPr>
        <w:numPr>
          <w:ilvl w:val="0"/>
          <w:numId w:val="3"/>
        </w:numPr>
        <w:spacing w:after="80"/>
        <w:jc w:val="both"/>
        <w:rPr>
          <w:rFonts w:ascii="Tahoma" w:hAnsi="Tahoma" w:cs="Tahoma"/>
          <w:sz w:val="24"/>
          <w:szCs w:val="24"/>
        </w:rPr>
      </w:pPr>
      <w:r w:rsidRPr="006E0E5D">
        <w:rPr>
          <w:rFonts w:ascii="Tahoma" w:hAnsi="Tahoma" w:cs="Tahoma"/>
          <w:bCs/>
          <w:iCs/>
          <w:sz w:val="24"/>
          <w:szCs w:val="24"/>
        </w:rPr>
        <w:t>inne operacje</w:t>
      </w:r>
      <w:r w:rsidRPr="006E0E5D">
        <w:rPr>
          <w:rFonts w:ascii="Tahoma" w:hAnsi="Tahoma" w:cs="Tahoma"/>
          <w:bCs/>
          <w:i/>
          <w:iCs/>
          <w:sz w:val="24"/>
          <w:szCs w:val="24"/>
        </w:rPr>
        <w:t xml:space="preserve"> </w:t>
      </w:r>
      <w:r w:rsidRPr="006E0E5D">
        <w:rPr>
          <w:rFonts w:ascii="Tahoma" w:hAnsi="Tahoma" w:cs="Tahoma"/>
          <w:sz w:val="24"/>
          <w:szCs w:val="24"/>
        </w:rPr>
        <w:t>związane z racjonalizacją technologii produkcji, wprowadzeniem innowacji, zmianą profilu produkcji, zwiększeniem skali produkcji, poprawą jakości produkcji lub zwiększeniem wartości dodanej produktu.</w:t>
      </w:r>
    </w:p>
    <w:p w:rsidR="00817A85" w:rsidRDefault="00817A85" w:rsidP="003C7166">
      <w:pPr>
        <w:spacing w:after="80"/>
        <w:jc w:val="both"/>
        <w:rPr>
          <w:rFonts w:ascii="Tahoma" w:hAnsi="Tahoma" w:cs="Tahoma"/>
          <w:bCs/>
          <w:sz w:val="24"/>
          <w:szCs w:val="24"/>
        </w:rPr>
      </w:pPr>
      <w:r w:rsidRPr="006E0E5D">
        <w:rPr>
          <w:rFonts w:ascii="Tahoma" w:hAnsi="Tahoma" w:cs="Tahoma"/>
          <w:bCs/>
          <w:sz w:val="24"/>
          <w:szCs w:val="24"/>
        </w:rPr>
        <w:t>Restrukturyzacja gospodarstwa prowadzi do wz</w:t>
      </w:r>
      <w:r w:rsidR="006B7723" w:rsidRPr="006E0E5D">
        <w:rPr>
          <w:rFonts w:ascii="Tahoma" w:hAnsi="Tahoma" w:cs="Tahoma"/>
          <w:bCs/>
          <w:sz w:val="24"/>
          <w:szCs w:val="24"/>
        </w:rPr>
        <w:t>rostu wartości dodanej brutto w </w:t>
      </w:r>
      <w:r w:rsidRPr="006E0E5D">
        <w:rPr>
          <w:rFonts w:ascii="Tahoma" w:hAnsi="Tahoma" w:cs="Tahoma"/>
          <w:bCs/>
          <w:sz w:val="24"/>
          <w:szCs w:val="24"/>
        </w:rPr>
        <w:t>gospodarstwie (GVA) co najmniej o 10% w</w:t>
      </w:r>
      <w:r w:rsidR="00595FD0">
        <w:rPr>
          <w:rFonts w:ascii="Tahoma" w:hAnsi="Tahoma" w:cs="Tahoma"/>
          <w:bCs/>
          <w:sz w:val="24"/>
          <w:szCs w:val="24"/>
        </w:rPr>
        <w:t xml:space="preserve"> odniesieniu do roku bazowego w </w:t>
      </w:r>
      <w:r w:rsidRPr="006E0E5D">
        <w:rPr>
          <w:rFonts w:ascii="Tahoma" w:hAnsi="Tahoma" w:cs="Tahoma"/>
          <w:bCs/>
          <w:sz w:val="24"/>
          <w:szCs w:val="24"/>
        </w:rPr>
        <w:t>okresie 5 lat od dnia przyznania pomocy. Beneficjent prowadzi w gospodarstwie uproszczoną rachunkowość od dnia przyznania pomocy.</w:t>
      </w:r>
    </w:p>
    <w:p w:rsidR="00F342C5" w:rsidRPr="006E0E5D" w:rsidRDefault="00F342C5" w:rsidP="003C7166">
      <w:pPr>
        <w:spacing w:after="80"/>
        <w:jc w:val="both"/>
        <w:rPr>
          <w:rFonts w:ascii="Tahoma" w:hAnsi="Tahoma" w:cs="Tahoma"/>
          <w:bCs/>
          <w:sz w:val="24"/>
          <w:szCs w:val="24"/>
        </w:rPr>
      </w:pPr>
    </w:p>
    <w:p w:rsidR="00817A85" w:rsidRPr="006E0E5D" w:rsidRDefault="00817A85" w:rsidP="003C7166">
      <w:pPr>
        <w:spacing w:after="80"/>
        <w:jc w:val="both"/>
        <w:rPr>
          <w:rFonts w:ascii="Tahoma" w:hAnsi="Tahoma" w:cs="Tahoma"/>
          <w:bCs/>
          <w:sz w:val="24"/>
          <w:szCs w:val="24"/>
          <w:u w:val="single"/>
        </w:rPr>
      </w:pPr>
      <w:r w:rsidRPr="006E0E5D">
        <w:rPr>
          <w:rFonts w:ascii="Tahoma" w:hAnsi="Tahoma" w:cs="Tahoma"/>
          <w:bCs/>
          <w:sz w:val="24"/>
          <w:szCs w:val="24"/>
          <w:u w:val="single"/>
        </w:rPr>
        <w:t>Beneficjent:</w:t>
      </w:r>
    </w:p>
    <w:p w:rsidR="00817A85" w:rsidRPr="006E0E5D" w:rsidRDefault="00817A85" w:rsidP="003C7166">
      <w:pPr>
        <w:pStyle w:val="Akapitzlist"/>
        <w:numPr>
          <w:ilvl w:val="0"/>
          <w:numId w:val="40"/>
        </w:numPr>
        <w:spacing w:after="80"/>
        <w:jc w:val="both"/>
        <w:rPr>
          <w:rFonts w:ascii="Tahoma" w:hAnsi="Tahoma" w:cs="Tahoma"/>
          <w:bCs/>
        </w:rPr>
      </w:pPr>
      <w:r w:rsidRPr="006E0E5D">
        <w:rPr>
          <w:rFonts w:ascii="Tahoma" w:hAnsi="Tahoma" w:cs="Tahoma"/>
          <w:bCs/>
        </w:rPr>
        <w:lastRenderedPageBreak/>
        <w:t xml:space="preserve">rolnik prowadzący działalność rolniczą w celach </w:t>
      </w:r>
      <w:r w:rsidR="00595FD0">
        <w:rPr>
          <w:rFonts w:ascii="Tahoma" w:hAnsi="Tahoma" w:cs="Tahoma"/>
          <w:bCs/>
        </w:rPr>
        <w:t>zarobkowych lub grupa rolników.</w:t>
      </w:r>
    </w:p>
    <w:p w:rsidR="00817A85" w:rsidRPr="006E0E5D" w:rsidRDefault="00817A85" w:rsidP="003C7166">
      <w:pPr>
        <w:spacing w:after="80"/>
        <w:jc w:val="both"/>
        <w:rPr>
          <w:rFonts w:ascii="Tahoma" w:hAnsi="Tahoma" w:cs="Tahoma"/>
          <w:bCs/>
          <w:sz w:val="24"/>
          <w:szCs w:val="24"/>
        </w:rPr>
      </w:pPr>
      <w:r w:rsidRPr="006E0E5D">
        <w:rPr>
          <w:rFonts w:ascii="Tahoma" w:hAnsi="Tahoma" w:cs="Tahoma"/>
          <w:bCs/>
          <w:sz w:val="24"/>
          <w:szCs w:val="24"/>
        </w:rPr>
        <w:t>W przypadku rolnika będącego jednostką organizacyjną nieposiadającą osobowości prawnej, o pomoc może ubiegać się jedynie spółka osobowa.</w:t>
      </w:r>
    </w:p>
    <w:p w:rsidR="00817A85" w:rsidRPr="006E0E5D" w:rsidRDefault="00817A85" w:rsidP="003C7166">
      <w:pPr>
        <w:spacing w:after="80"/>
        <w:jc w:val="both"/>
        <w:rPr>
          <w:rFonts w:ascii="Tahoma" w:hAnsi="Tahoma" w:cs="Tahoma"/>
          <w:bCs/>
          <w:sz w:val="24"/>
          <w:szCs w:val="24"/>
        </w:rPr>
      </w:pPr>
      <w:r w:rsidRPr="006E0E5D">
        <w:rPr>
          <w:rFonts w:ascii="Tahoma" w:hAnsi="Tahoma" w:cs="Tahoma"/>
          <w:bCs/>
          <w:sz w:val="24"/>
          <w:szCs w:val="24"/>
        </w:rPr>
        <w:t>Grupę rolników stanowi co najmniej dwóch rolników,</w:t>
      </w:r>
      <w:r w:rsidR="00595FD0">
        <w:rPr>
          <w:rFonts w:ascii="Tahoma" w:hAnsi="Tahoma" w:cs="Tahoma"/>
          <w:bCs/>
          <w:sz w:val="24"/>
          <w:szCs w:val="24"/>
        </w:rPr>
        <w:t xml:space="preserve"> którzy ubiegają się wspólnie o </w:t>
      </w:r>
      <w:r w:rsidRPr="006E0E5D">
        <w:rPr>
          <w:rFonts w:ascii="Tahoma" w:hAnsi="Tahoma" w:cs="Tahoma"/>
          <w:bCs/>
          <w:sz w:val="24"/>
          <w:szCs w:val="24"/>
        </w:rPr>
        <w:t xml:space="preserve">pomoc </w:t>
      </w:r>
      <w:r w:rsidRPr="006E0E5D">
        <w:rPr>
          <w:rFonts w:ascii="Tahoma" w:hAnsi="Tahoma" w:cs="Tahoma"/>
          <w:bCs/>
          <w:sz w:val="24"/>
          <w:szCs w:val="24"/>
        </w:rPr>
        <w:br/>
        <w:t>w ramach tego poddziałania w celu zrealizowania inwestycji zbiorowej.</w:t>
      </w:r>
    </w:p>
    <w:p w:rsidR="00817A85" w:rsidRPr="006E0E5D" w:rsidRDefault="00817A85" w:rsidP="003C7166">
      <w:pPr>
        <w:spacing w:after="80"/>
        <w:jc w:val="both"/>
        <w:rPr>
          <w:rFonts w:ascii="Tahoma" w:hAnsi="Tahoma" w:cs="Tahoma"/>
          <w:bCs/>
          <w:sz w:val="24"/>
          <w:szCs w:val="24"/>
        </w:rPr>
      </w:pPr>
      <w:r w:rsidRPr="006E0E5D">
        <w:rPr>
          <w:rFonts w:ascii="Tahoma" w:hAnsi="Tahoma" w:cs="Tahoma"/>
          <w:bCs/>
          <w:sz w:val="24"/>
          <w:szCs w:val="24"/>
        </w:rPr>
        <w:t>Progi dostępu - wielkość ekonomiczna gospodarstwa -</w:t>
      </w:r>
      <w:r w:rsidR="00595FD0">
        <w:rPr>
          <w:rFonts w:ascii="Tahoma" w:hAnsi="Tahoma" w:cs="Tahoma"/>
          <w:bCs/>
          <w:sz w:val="24"/>
          <w:szCs w:val="24"/>
        </w:rPr>
        <w:t xml:space="preserve"> standardowa produkcja (SO): </w:t>
      </w:r>
      <w:r w:rsidRPr="006E0E5D">
        <w:rPr>
          <w:rFonts w:ascii="Tahoma" w:hAnsi="Tahoma" w:cs="Tahoma"/>
          <w:bCs/>
          <w:sz w:val="24"/>
          <w:szCs w:val="24"/>
        </w:rPr>
        <w:t>10 tys.</w:t>
      </w:r>
      <w:r w:rsidR="00595FD0">
        <w:rPr>
          <w:rFonts w:ascii="Tahoma" w:hAnsi="Tahoma" w:cs="Tahoma"/>
          <w:bCs/>
          <w:sz w:val="24"/>
          <w:szCs w:val="24"/>
        </w:rPr>
        <w:t xml:space="preserve"> euro</w:t>
      </w:r>
      <w:r w:rsidRPr="006E0E5D">
        <w:rPr>
          <w:rFonts w:ascii="Tahoma" w:hAnsi="Tahoma" w:cs="Tahoma"/>
          <w:bCs/>
          <w:sz w:val="24"/>
          <w:szCs w:val="24"/>
        </w:rPr>
        <w:t xml:space="preserve"> - 200 tys. euro.</w:t>
      </w:r>
    </w:p>
    <w:p w:rsidR="00817A85" w:rsidRPr="006E0E5D" w:rsidRDefault="00817A85" w:rsidP="003C7166">
      <w:pPr>
        <w:spacing w:after="80"/>
        <w:jc w:val="both"/>
        <w:rPr>
          <w:rFonts w:ascii="Tahoma" w:hAnsi="Tahoma" w:cs="Tahoma"/>
          <w:bCs/>
          <w:sz w:val="24"/>
          <w:szCs w:val="24"/>
        </w:rPr>
      </w:pPr>
      <w:r w:rsidRPr="006E0E5D">
        <w:rPr>
          <w:rFonts w:ascii="Tahoma" w:hAnsi="Tahoma" w:cs="Tahoma"/>
          <w:bCs/>
          <w:sz w:val="24"/>
          <w:szCs w:val="24"/>
        </w:rPr>
        <w:t>W przypadku inwestycji dotyczących rozwoju produkcji mleka krowiego - pomoc może być przyznana, jeżeli w gospodarstwie jest utrzymywane co najmniej 25 krów albo utrzymywane jest minimum 15 krów i w wyniku realizacji operacji do dnia złożenia wniosku o płatność ostateczną osiągnięty zostanie próg co najmniej 25 krów oraz wielkość ekonomiczna gospodarstwa uprawnionego do otrzymania pomocy nie jest większa niż 200 tys. euro.</w:t>
      </w:r>
    </w:p>
    <w:p w:rsidR="00817A85" w:rsidRPr="006E0E5D" w:rsidRDefault="00817A85" w:rsidP="003C7166">
      <w:pPr>
        <w:spacing w:after="80"/>
        <w:jc w:val="both"/>
        <w:rPr>
          <w:rFonts w:ascii="Tahoma" w:hAnsi="Tahoma" w:cs="Tahoma"/>
          <w:sz w:val="24"/>
          <w:szCs w:val="24"/>
        </w:rPr>
      </w:pPr>
      <w:r w:rsidRPr="006E0E5D">
        <w:rPr>
          <w:rFonts w:ascii="Tahoma" w:hAnsi="Tahoma" w:cs="Tahoma"/>
          <w:bCs/>
          <w:sz w:val="24"/>
          <w:szCs w:val="24"/>
        </w:rPr>
        <w:t xml:space="preserve">W przypadku młodego rolnika - </w:t>
      </w:r>
      <w:r w:rsidRPr="006E0E5D">
        <w:rPr>
          <w:rFonts w:ascii="Tahoma" w:hAnsi="Tahoma" w:cs="Tahoma"/>
          <w:sz w:val="24"/>
          <w:szCs w:val="24"/>
        </w:rPr>
        <w:t>pomoc mo</w:t>
      </w:r>
      <w:r w:rsidR="003D6E7B">
        <w:rPr>
          <w:rFonts w:ascii="Tahoma" w:hAnsi="Tahoma" w:cs="Tahoma"/>
          <w:sz w:val="24"/>
          <w:szCs w:val="24"/>
        </w:rPr>
        <w:t>że być przyznana nawet jeżeli w </w:t>
      </w:r>
      <w:r w:rsidRPr="006E0E5D">
        <w:rPr>
          <w:rFonts w:ascii="Tahoma" w:hAnsi="Tahoma" w:cs="Tahoma"/>
          <w:sz w:val="24"/>
          <w:szCs w:val="24"/>
        </w:rPr>
        <w:t>gospodarstwie nie są utrzymywane krowy albo utrzymywanych jest mniej niż 15 krów. Wielkość ekonomiczna gospodarstwa uprawnionego do otrzymania pomocy stanowi co najmniej równowartość 10 tys. euro, a w wyniku realizacji oper</w:t>
      </w:r>
      <w:r w:rsidR="006B7723" w:rsidRPr="006E0E5D">
        <w:rPr>
          <w:rFonts w:ascii="Tahoma" w:hAnsi="Tahoma" w:cs="Tahoma"/>
          <w:sz w:val="24"/>
          <w:szCs w:val="24"/>
        </w:rPr>
        <w:t>acji do dnia złożenia wniosku o </w:t>
      </w:r>
      <w:r w:rsidRPr="006E0E5D">
        <w:rPr>
          <w:rFonts w:ascii="Tahoma" w:hAnsi="Tahoma" w:cs="Tahoma"/>
          <w:sz w:val="24"/>
          <w:szCs w:val="24"/>
        </w:rPr>
        <w:t>płatność ostateczną zostanie osiągnięty próg co najmniej 25 krów.</w:t>
      </w:r>
    </w:p>
    <w:p w:rsidR="00817A85" w:rsidRPr="006E0E5D" w:rsidRDefault="00817A85" w:rsidP="003C7166">
      <w:pPr>
        <w:spacing w:after="80"/>
        <w:jc w:val="both"/>
        <w:rPr>
          <w:rFonts w:ascii="Tahoma" w:hAnsi="Tahoma" w:cs="Tahoma"/>
          <w:bCs/>
          <w:sz w:val="24"/>
          <w:szCs w:val="24"/>
        </w:rPr>
      </w:pPr>
      <w:r w:rsidRPr="006E0E5D">
        <w:rPr>
          <w:rFonts w:ascii="Tahoma" w:hAnsi="Tahoma" w:cs="Tahoma"/>
          <w:bCs/>
          <w:sz w:val="24"/>
          <w:szCs w:val="24"/>
        </w:rPr>
        <w:t>Wsparcie gospodarstw do 300 ha.</w:t>
      </w:r>
    </w:p>
    <w:p w:rsidR="00817A85" w:rsidRPr="006E0E5D" w:rsidRDefault="00817A85" w:rsidP="003C7166">
      <w:pPr>
        <w:spacing w:after="80"/>
        <w:jc w:val="both"/>
        <w:rPr>
          <w:rFonts w:ascii="Tahoma" w:hAnsi="Tahoma" w:cs="Tahoma"/>
          <w:bCs/>
          <w:sz w:val="24"/>
          <w:szCs w:val="24"/>
        </w:rPr>
      </w:pPr>
      <w:r w:rsidRPr="006E0E5D">
        <w:rPr>
          <w:rFonts w:ascii="Tahoma" w:hAnsi="Tahoma" w:cs="Tahoma"/>
          <w:bCs/>
          <w:sz w:val="24"/>
          <w:szCs w:val="24"/>
        </w:rPr>
        <w:t>W przypadku grupy rolników - warunek posiadania gospodarstwa powinien być spełniony przez każdego z rolników tworzących grupę, jednakże dopuszcza się, aby gospodarstwo nie miało wymaganej minimalnej wielkości ekonomicznej, jeżeli:</w:t>
      </w:r>
    </w:p>
    <w:p w:rsidR="00817A85" w:rsidRPr="006E0E5D" w:rsidRDefault="00817A85" w:rsidP="003C7166">
      <w:pPr>
        <w:pStyle w:val="Akapitzlist"/>
        <w:numPr>
          <w:ilvl w:val="0"/>
          <w:numId w:val="30"/>
        </w:numPr>
        <w:spacing w:after="80"/>
        <w:jc w:val="both"/>
        <w:rPr>
          <w:rFonts w:ascii="Tahoma" w:hAnsi="Tahoma" w:cs="Tahoma"/>
          <w:bCs/>
        </w:rPr>
      </w:pPr>
      <w:r w:rsidRPr="006E0E5D">
        <w:rPr>
          <w:rFonts w:ascii="Tahoma" w:hAnsi="Tahoma" w:cs="Tahoma"/>
          <w:bCs/>
        </w:rPr>
        <w:t>w wyniku realizacji operacji taką wielkość osiągnie,</w:t>
      </w:r>
    </w:p>
    <w:p w:rsidR="00817A85" w:rsidRPr="006E0E5D" w:rsidRDefault="00817A85" w:rsidP="003C7166">
      <w:pPr>
        <w:pStyle w:val="Akapitzlist"/>
        <w:numPr>
          <w:ilvl w:val="0"/>
          <w:numId w:val="30"/>
        </w:numPr>
        <w:spacing w:after="80"/>
        <w:jc w:val="both"/>
        <w:rPr>
          <w:rFonts w:ascii="Tahoma" w:hAnsi="Tahoma" w:cs="Tahoma"/>
          <w:bCs/>
        </w:rPr>
      </w:pPr>
      <w:r w:rsidRPr="006E0E5D">
        <w:rPr>
          <w:rFonts w:ascii="Tahoma" w:hAnsi="Tahoma" w:cs="Tahoma"/>
          <w:bCs/>
        </w:rPr>
        <w:t>suma wielkości ekonomicznej gospodarstw rolników tworzących grupę wynosi minimum 15 tys. euro.</w:t>
      </w:r>
    </w:p>
    <w:p w:rsidR="00817A85" w:rsidRPr="006E0E5D" w:rsidRDefault="00817A85" w:rsidP="003C7166">
      <w:pPr>
        <w:spacing w:after="80"/>
        <w:jc w:val="both"/>
        <w:rPr>
          <w:rFonts w:ascii="Tahoma" w:hAnsi="Tahoma" w:cs="Tahoma"/>
          <w:bCs/>
          <w:sz w:val="24"/>
          <w:szCs w:val="24"/>
        </w:rPr>
      </w:pPr>
      <w:r w:rsidRPr="006E0E5D">
        <w:rPr>
          <w:rFonts w:ascii="Tahoma" w:hAnsi="Tahoma" w:cs="Tahoma"/>
          <w:bCs/>
          <w:sz w:val="24"/>
          <w:szCs w:val="24"/>
        </w:rPr>
        <w:t>Żadne z gospodarstw rolników tworzących grupę nie może mieć większej, niż wskazane powyżej, maksymalnej wielkości ekonomicznej lub powierzchni.</w:t>
      </w:r>
    </w:p>
    <w:p w:rsidR="00817A85" w:rsidRPr="006E0E5D" w:rsidRDefault="00817A85" w:rsidP="003C7166">
      <w:pPr>
        <w:spacing w:after="80"/>
        <w:jc w:val="both"/>
        <w:rPr>
          <w:rFonts w:ascii="Tahoma" w:hAnsi="Tahoma" w:cs="Tahoma"/>
          <w:bCs/>
          <w:sz w:val="24"/>
          <w:szCs w:val="24"/>
        </w:rPr>
      </w:pPr>
      <w:r w:rsidRPr="006E0E5D">
        <w:rPr>
          <w:rFonts w:ascii="Tahoma" w:hAnsi="Tahoma" w:cs="Tahoma"/>
          <w:bCs/>
          <w:sz w:val="24"/>
          <w:szCs w:val="24"/>
        </w:rPr>
        <w:t>W przypadku inwestycji w produkcj</w:t>
      </w:r>
      <w:r w:rsidR="003370D9">
        <w:rPr>
          <w:rFonts w:ascii="Tahoma" w:hAnsi="Tahoma" w:cs="Tahoma"/>
          <w:bCs/>
          <w:sz w:val="24"/>
          <w:szCs w:val="24"/>
        </w:rPr>
        <w:t>ę</w:t>
      </w:r>
      <w:r w:rsidRPr="006E0E5D">
        <w:rPr>
          <w:rFonts w:ascii="Tahoma" w:hAnsi="Tahoma" w:cs="Tahoma"/>
          <w:bCs/>
          <w:sz w:val="24"/>
          <w:szCs w:val="24"/>
        </w:rPr>
        <w:t xml:space="preserve"> prosiąt – minimalna liczba loch po zrealizowaniu operacji ma wynosić 50.</w:t>
      </w:r>
    </w:p>
    <w:p w:rsidR="00817A85" w:rsidRPr="006E0E5D" w:rsidRDefault="00817A85" w:rsidP="003C7166">
      <w:pPr>
        <w:spacing w:after="80"/>
        <w:jc w:val="both"/>
        <w:rPr>
          <w:rFonts w:ascii="Tahoma" w:hAnsi="Tahoma" w:cs="Tahoma"/>
          <w:bCs/>
          <w:sz w:val="24"/>
          <w:szCs w:val="24"/>
        </w:rPr>
      </w:pPr>
      <w:r w:rsidRPr="006E0E5D">
        <w:rPr>
          <w:rFonts w:ascii="Tahoma" w:hAnsi="Tahoma" w:cs="Tahoma"/>
          <w:bCs/>
          <w:sz w:val="24"/>
          <w:szCs w:val="24"/>
        </w:rPr>
        <w:t>Nie przewiduje się wsparcia gospodarstw w zakresie chowu drobiu, chyba że produkcja jest ekologiczna albo operacja będzie polegała na zmianie sposobu chowu z konwencjonalnego na ekologiczny.</w:t>
      </w:r>
    </w:p>
    <w:p w:rsidR="00817A85" w:rsidRPr="006E0E5D" w:rsidRDefault="00817A85" w:rsidP="003C7166">
      <w:pPr>
        <w:spacing w:after="80"/>
        <w:jc w:val="both"/>
        <w:rPr>
          <w:rFonts w:ascii="Tahoma" w:hAnsi="Tahoma" w:cs="Tahoma"/>
          <w:sz w:val="24"/>
          <w:szCs w:val="24"/>
          <w:u w:val="single"/>
        </w:rPr>
      </w:pPr>
      <w:r w:rsidRPr="006E0E5D">
        <w:rPr>
          <w:rFonts w:ascii="Tahoma" w:hAnsi="Tahoma" w:cs="Tahoma"/>
          <w:bCs/>
          <w:sz w:val="24"/>
          <w:szCs w:val="24"/>
          <w:u w:val="single"/>
        </w:rPr>
        <w:t>Wsparcie:</w:t>
      </w:r>
    </w:p>
    <w:p w:rsidR="00817A85" w:rsidRPr="006E0E5D" w:rsidRDefault="00817A85" w:rsidP="003C7166">
      <w:pPr>
        <w:numPr>
          <w:ilvl w:val="1"/>
          <w:numId w:val="4"/>
        </w:numPr>
        <w:tabs>
          <w:tab w:val="clear" w:pos="1440"/>
          <w:tab w:val="num" w:pos="709"/>
        </w:tabs>
        <w:spacing w:after="80"/>
        <w:ind w:left="709"/>
        <w:jc w:val="both"/>
        <w:rPr>
          <w:rFonts w:ascii="Tahoma" w:hAnsi="Tahoma" w:cs="Tahoma"/>
          <w:sz w:val="24"/>
          <w:szCs w:val="24"/>
        </w:rPr>
      </w:pPr>
      <w:r w:rsidRPr="006E0E5D">
        <w:rPr>
          <w:rFonts w:ascii="Tahoma" w:hAnsi="Tahoma" w:cs="Tahoma"/>
          <w:bCs/>
          <w:sz w:val="24"/>
          <w:szCs w:val="24"/>
        </w:rPr>
        <w:t xml:space="preserve">60% kosztów kwalifikowalnych operacji dla młodych rolników </w:t>
      </w:r>
      <w:r w:rsidRPr="006E0E5D">
        <w:rPr>
          <w:rFonts w:ascii="Tahoma" w:hAnsi="Tahoma" w:cs="Tahoma"/>
          <w:bCs/>
          <w:sz w:val="24"/>
          <w:szCs w:val="24"/>
        </w:rPr>
        <w:br/>
        <w:t xml:space="preserve"> i inwestycji zbiorowych, albo</w:t>
      </w:r>
    </w:p>
    <w:p w:rsidR="00817A85" w:rsidRPr="006E0E5D" w:rsidRDefault="00817A85" w:rsidP="003C7166">
      <w:pPr>
        <w:numPr>
          <w:ilvl w:val="1"/>
          <w:numId w:val="4"/>
        </w:numPr>
        <w:tabs>
          <w:tab w:val="clear" w:pos="1440"/>
          <w:tab w:val="num" w:pos="709"/>
        </w:tabs>
        <w:spacing w:after="80"/>
        <w:ind w:left="709"/>
        <w:jc w:val="both"/>
        <w:rPr>
          <w:rFonts w:ascii="Tahoma" w:hAnsi="Tahoma" w:cs="Tahoma"/>
          <w:sz w:val="24"/>
          <w:szCs w:val="24"/>
        </w:rPr>
      </w:pPr>
      <w:r w:rsidRPr="006E0E5D">
        <w:rPr>
          <w:rFonts w:ascii="Tahoma" w:hAnsi="Tahoma" w:cs="Tahoma"/>
          <w:bCs/>
          <w:sz w:val="24"/>
          <w:szCs w:val="24"/>
        </w:rPr>
        <w:t>50% kosztów kwalifikowalnych operacji w przypadku innych beneficjentów;</w:t>
      </w:r>
    </w:p>
    <w:p w:rsidR="00817A85" w:rsidRPr="006E0E5D" w:rsidRDefault="00817A85" w:rsidP="003C7166">
      <w:pPr>
        <w:numPr>
          <w:ilvl w:val="1"/>
          <w:numId w:val="4"/>
        </w:numPr>
        <w:tabs>
          <w:tab w:val="clear" w:pos="1440"/>
          <w:tab w:val="num" w:pos="709"/>
        </w:tabs>
        <w:spacing w:after="80"/>
        <w:ind w:left="709"/>
        <w:jc w:val="both"/>
        <w:rPr>
          <w:rFonts w:ascii="Tahoma" w:hAnsi="Tahoma" w:cs="Tahoma"/>
          <w:sz w:val="24"/>
          <w:szCs w:val="24"/>
        </w:rPr>
      </w:pPr>
      <w:r w:rsidRPr="006E0E5D">
        <w:rPr>
          <w:rFonts w:ascii="Tahoma" w:hAnsi="Tahoma" w:cs="Tahoma"/>
          <w:bCs/>
          <w:sz w:val="24"/>
          <w:szCs w:val="24"/>
        </w:rPr>
        <w:lastRenderedPageBreak/>
        <w:t>nie mniej niż 30% kosztów kwalifikowa</w:t>
      </w:r>
      <w:r w:rsidR="007B1643" w:rsidRPr="006E0E5D">
        <w:rPr>
          <w:rFonts w:ascii="Tahoma" w:hAnsi="Tahoma" w:cs="Tahoma"/>
          <w:bCs/>
          <w:sz w:val="24"/>
          <w:szCs w:val="24"/>
        </w:rPr>
        <w:t>l</w:t>
      </w:r>
      <w:r w:rsidRPr="006E0E5D">
        <w:rPr>
          <w:rFonts w:ascii="Tahoma" w:hAnsi="Tahoma" w:cs="Tahoma"/>
          <w:bCs/>
          <w:sz w:val="24"/>
          <w:szCs w:val="24"/>
        </w:rPr>
        <w:t>nych.</w:t>
      </w:r>
    </w:p>
    <w:p w:rsidR="00817A85" w:rsidRPr="006E0E5D" w:rsidRDefault="00817A85" w:rsidP="003C7166">
      <w:pPr>
        <w:spacing w:after="80"/>
        <w:jc w:val="both"/>
        <w:rPr>
          <w:rFonts w:ascii="Tahoma" w:hAnsi="Tahoma" w:cs="Tahoma"/>
          <w:bCs/>
          <w:sz w:val="24"/>
          <w:szCs w:val="24"/>
        </w:rPr>
      </w:pPr>
      <w:r w:rsidRPr="006E0E5D">
        <w:rPr>
          <w:rFonts w:ascii="Tahoma" w:hAnsi="Tahoma" w:cs="Tahoma"/>
          <w:bCs/>
          <w:sz w:val="24"/>
          <w:szCs w:val="24"/>
        </w:rPr>
        <w:t>Maksymalna wielkość wsparcia dla beneficjenta, na jedno gospodarstwo (w tym na realizacje projektów zbiorowych), w okresie realizacji Programu:</w:t>
      </w:r>
    </w:p>
    <w:p w:rsidR="00817A85" w:rsidRPr="006E0E5D" w:rsidRDefault="00817A85" w:rsidP="003C7166">
      <w:pPr>
        <w:numPr>
          <w:ilvl w:val="1"/>
          <w:numId w:val="4"/>
        </w:numPr>
        <w:tabs>
          <w:tab w:val="clear" w:pos="1440"/>
          <w:tab w:val="num" w:pos="709"/>
        </w:tabs>
        <w:spacing w:after="80"/>
        <w:ind w:left="709"/>
        <w:jc w:val="both"/>
        <w:rPr>
          <w:rFonts w:ascii="Tahoma" w:hAnsi="Tahoma" w:cs="Tahoma"/>
          <w:sz w:val="24"/>
          <w:szCs w:val="24"/>
        </w:rPr>
      </w:pPr>
      <w:r w:rsidRPr="006E0E5D">
        <w:rPr>
          <w:rFonts w:ascii="Tahoma" w:hAnsi="Tahoma" w:cs="Tahoma"/>
          <w:bCs/>
          <w:sz w:val="24"/>
          <w:szCs w:val="24"/>
        </w:rPr>
        <w:t>900 tys. zł na rozwój produkcji prosiąt</w:t>
      </w:r>
      <w:r w:rsidR="00151286" w:rsidRPr="006E0E5D">
        <w:rPr>
          <w:rFonts w:ascii="Tahoma" w:hAnsi="Tahoma" w:cs="Tahoma"/>
          <w:bCs/>
          <w:sz w:val="24"/>
          <w:szCs w:val="24"/>
        </w:rPr>
        <w:t>,</w:t>
      </w:r>
      <w:r w:rsidRPr="006E0E5D">
        <w:rPr>
          <w:rFonts w:ascii="Tahoma" w:hAnsi="Tahoma" w:cs="Tahoma"/>
          <w:bCs/>
          <w:sz w:val="24"/>
          <w:szCs w:val="24"/>
        </w:rPr>
        <w:t xml:space="preserve"> </w:t>
      </w:r>
    </w:p>
    <w:p w:rsidR="00817A85" w:rsidRPr="006E0E5D" w:rsidRDefault="00817A85" w:rsidP="003C7166">
      <w:pPr>
        <w:numPr>
          <w:ilvl w:val="1"/>
          <w:numId w:val="4"/>
        </w:numPr>
        <w:tabs>
          <w:tab w:val="clear" w:pos="1440"/>
          <w:tab w:val="num" w:pos="709"/>
        </w:tabs>
        <w:spacing w:after="80"/>
        <w:ind w:left="709"/>
        <w:jc w:val="both"/>
        <w:rPr>
          <w:rFonts w:ascii="Tahoma" w:hAnsi="Tahoma" w:cs="Tahoma"/>
          <w:bCs/>
          <w:sz w:val="24"/>
          <w:szCs w:val="24"/>
        </w:rPr>
      </w:pPr>
      <w:r w:rsidRPr="006E0E5D">
        <w:rPr>
          <w:rFonts w:ascii="Tahoma" w:hAnsi="Tahoma" w:cs="Tahoma"/>
          <w:bCs/>
          <w:sz w:val="24"/>
          <w:szCs w:val="24"/>
        </w:rPr>
        <w:t>500 tys. zł na inwestycje związane bezpośrednio z budynkami inwentarskimi</w:t>
      </w:r>
      <w:r w:rsidRPr="006E0E5D">
        <w:rPr>
          <w:rFonts w:ascii="Tahoma" w:hAnsi="Tahoma" w:cs="Tahoma"/>
          <w:bCs/>
          <w:sz w:val="24"/>
          <w:szCs w:val="24"/>
        </w:rPr>
        <w:br/>
        <w:t>lub magazynami paszowymi, w gospodarstwach, w których prowadzona jest produkcja zwierzęc</w:t>
      </w:r>
      <w:r w:rsidR="00151286" w:rsidRPr="006E0E5D">
        <w:rPr>
          <w:rFonts w:ascii="Tahoma" w:hAnsi="Tahoma" w:cs="Tahoma"/>
          <w:bCs/>
          <w:sz w:val="24"/>
          <w:szCs w:val="24"/>
        </w:rPr>
        <w:t>a,</w:t>
      </w:r>
    </w:p>
    <w:p w:rsidR="00817A85" w:rsidRPr="006E0E5D" w:rsidRDefault="00817A85" w:rsidP="003C7166">
      <w:pPr>
        <w:numPr>
          <w:ilvl w:val="1"/>
          <w:numId w:val="4"/>
        </w:numPr>
        <w:tabs>
          <w:tab w:val="clear" w:pos="1440"/>
          <w:tab w:val="num" w:pos="709"/>
        </w:tabs>
        <w:spacing w:after="80"/>
        <w:ind w:left="709"/>
        <w:jc w:val="both"/>
        <w:rPr>
          <w:rFonts w:ascii="Tahoma" w:hAnsi="Tahoma" w:cs="Tahoma"/>
          <w:bCs/>
          <w:sz w:val="24"/>
          <w:szCs w:val="24"/>
        </w:rPr>
      </w:pPr>
      <w:r w:rsidRPr="006E0E5D">
        <w:rPr>
          <w:rFonts w:ascii="Tahoma" w:hAnsi="Tahoma" w:cs="Tahoma"/>
          <w:bCs/>
          <w:sz w:val="24"/>
          <w:szCs w:val="24"/>
        </w:rPr>
        <w:t>200 tys. zł pozostałe.</w:t>
      </w:r>
    </w:p>
    <w:p w:rsidR="00BA5479" w:rsidRPr="006E0E5D" w:rsidRDefault="00BA5479" w:rsidP="003C7166">
      <w:pPr>
        <w:spacing w:after="80"/>
        <w:ind w:left="709"/>
        <w:jc w:val="both"/>
        <w:rPr>
          <w:rFonts w:ascii="Tahoma" w:hAnsi="Tahoma" w:cs="Tahoma"/>
          <w:bCs/>
          <w:sz w:val="24"/>
          <w:szCs w:val="24"/>
        </w:rPr>
      </w:pPr>
    </w:p>
    <w:p w:rsidR="00817A85" w:rsidRPr="006E0E5D" w:rsidRDefault="00817A85" w:rsidP="003C7166">
      <w:pPr>
        <w:tabs>
          <w:tab w:val="num" w:pos="709"/>
        </w:tabs>
        <w:spacing w:after="80"/>
        <w:jc w:val="both"/>
        <w:rPr>
          <w:rFonts w:ascii="Tahoma" w:hAnsi="Tahoma" w:cs="Tahoma"/>
          <w:bCs/>
          <w:sz w:val="24"/>
          <w:szCs w:val="24"/>
        </w:rPr>
      </w:pPr>
      <w:r w:rsidRPr="006E0E5D">
        <w:rPr>
          <w:rFonts w:ascii="Tahoma" w:hAnsi="Tahoma" w:cs="Tahoma"/>
          <w:bCs/>
          <w:sz w:val="24"/>
          <w:szCs w:val="24"/>
        </w:rPr>
        <w:t xml:space="preserve">Powyższe limity nie łączą się. Wsparcie </w:t>
      </w:r>
      <w:r w:rsidR="007B1643" w:rsidRPr="006E0E5D">
        <w:rPr>
          <w:rFonts w:ascii="Tahoma" w:hAnsi="Tahoma" w:cs="Tahoma"/>
          <w:bCs/>
          <w:sz w:val="24"/>
          <w:szCs w:val="24"/>
        </w:rPr>
        <w:t xml:space="preserve">wyłącznie dla </w:t>
      </w:r>
      <w:r w:rsidRPr="006E0E5D">
        <w:rPr>
          <w:rFonts w:ascii="Tahoma" w:hAnsi="Tahoma" w:cs="Tahoma"/>
          <w:bCs/>
          <w:sz w:val="24"/>
          <w:szCs w:val="24"/>
        </w:rPr>
        <w:t xml:space="preserve">operacji o kosztach </w:t>
      </w:r>
      <w:r w:rsidR="00363BC6" w:rsidRPr="006E0E5D">
        <w:rPr>
          <w:rFonts w:ascii="Tahoma" w:hAnsi="Tahoma" w:cs="Tahoma"/>
          <w:bCs/>
          <w:sz w:val="24"/>
          <w:szCs w:val="24"/>
        </w:rPr>
        <w:t>kwalifikowaln</w:t>
      </w:r>
      <w:r w:rsidRPr="006E0E5D">
        <w:rPr>
          <w:rFonts w:ascii="Tahoma" w:hAnsi="Tahoma" w:cs="Tahoma"/>
          <w:bCs/>
          <w:sz w:val="24"/>
          <w:szCs w:val="24"/>
        </w:rPr>
        <w:t xml:space="preserve">ych powyżej 50 </w:t>
      </w:r>
      <w:r w:rsidR="006A30C7" w:rsidRPr="006E0E5D">
        <w:rPr>
          <w:rFonts w:ascii="Tahoma" w:hAnsi="Tahoma" w:cs="Tahoma"/>
          <w:bCs/>
          <w:sz w:val="24"/>
          <w:szCs w:val="24"/>
        </w:rPr>
        <w:t>tys.</w:t>
      </w:r>
      <w:r w:rsidRPr="006E0E5D">
        <w:rPr>
          <w:rFonts w:ascii="Tahoma" w:hAnsi="Tahoma" w:cs="Tahoma"/>
          <w:bCs/>
          <w:sz w:val="24"/>
          <w:szCs w:val="24"/>
        </w:rPr>
        <w:t xml:space="preserve"> zł. </w:t>
      </w:r>
    </w:p>
    <w:p w:rsidR="00817A85" w:rsidRPr="006E0E5D" w:rsidRDefault="00817A85" w:rsidP="003C7166">
      <w:pPr>
        <w:tabs>
          <w:tab w:val="num" w:pos="709"/>
        </w:tabs>
        <w:spacing w:after="80"/>
        <w:jc w:val="both"/>
        <w:rPr>
          <w:rFonts w:ascii="Tahoma" w:hAnsi="Tahoma" w:cs="Tahoma"/>
          <w:bCs/>
          <w:sz w:val="24"/>
          <w:szCs w:val="24"/>
        </w:rPr>
      </w:pPr>
    </w:p>
    <w:p w:rsidR="00817A85" w:rsidRPr="006E0E5D" w:rsidRDefault="00817A85" w:rsidP="003C7166">
      <w:pPr>
        <w:tabs>
          <w:tab w:val="num" w:pos="709"/>
        </w:tabs>
        <w:spacing w:after="80"/>
        <w:jc w:val="both"/>
        <w:rPr>
          <w:rFonts w:ascii="Tahoma" w:hAnsi="Tahoma" w:cs="Tahoma"/>
          <w:bCs/>
          <w:iCs/>
          <w:sz w:val="24"/>
          <w:szCs w:val="24"/>
          <w:u w:val="single"/>
        </w:rPr>
      </w:pPr>
      <w:r w:rsidRPr="006E0E5D">
        <w:rPr>
          <w:rFonts w:ascii="Tahoma" w:hAnsi="Tahoma" w:cs="Tahoma"/>
          <w:bCs/>
          <w:sz w:val="24"/>
          <w:szCs w:val="24"/>
          <w:u w:val="single"/>
        </w:rPr>
        <w:t xml:space="preserve">Poddziałanie 1 </w:t>
      </w:r>
      <w:r w:rsidR="00A01C62" w:rsidRPr="006E0E5D">
        <w:rPr>
          <w:rFonts w:ascii="Tahoma" w:hAnsi="Tahoma" w:cs="Tahoma"/>
          <w:bCs/>
          <w:sz w:val="24"/>
          <w:szCs w:val="24"/>
          <w:u w:val="single"/>
        </w:rPr>
        <w:t>–</w:t>
      </w:r>
      <w:r w:rsidRPr="006E0E5D">
        <w:rPr>
          <w:rFonts w:ascii="Tahoma" w:hAnsi="Tahoma" w:cs="Tahoma"/>
          <w:bCs/>
          <w:iCs/>
          <w:sz w:val="24"/>
          <w:szCs w:val="24"/>
          <w:u w:val="single"/>
        </w:rPr>
        <w:t xml:space="preserve"> </w:t>
      </w:r>
      <w:r w:rsidR="00A01C62" w:rsidRPr="006E0E5D">
        <w:rPr>
          <w:rFonts w:ascii="Tahoma" w:hAnsi="Tahoma" w:cs="Tahoma"/>
          <w:bCs/>
          <w:iCs/>
          <w:sz w:val="24"/>
          <w:szCs w:val="24"/>
          <w:u w:val="single"/>
        </w:rPr>
        <w:t xml:space="preserve">typ operacji </w:t>
      </w:r>
      <w:r w:rsidR="00EB3FB9">
        <w:rPr>
          <w:rFonts w:ascii="Tahoma" w:hAnsi="Tahoma" w:cs="Tahoma"/>
          <w:bCs/>
          <w:iCs/>
          <w:sz w:val="24"/>
          <w:szCs w:val="24"/>
          <w:u w:val="single"/>
        </w:rPr>
        <w:t>„</w:t>
      </w:r>
      <w:r w:rsidRPr="006E0E5D">
        <w:rPr>
          <w:rFonts w:ascii="Tahoma" w:hAnsi="Tahoma" w:cs="Tahoma"/>
          <w:bCs/>
          <w:iCs/>
          <w:sz w:val="24"/>
          <w:szCs w:val="24"/>
          <w:u w:val="single"/>
        </w:rPr>
        <w:t>Inwestycje w gospodarstwach położonych na obszarach Natura 2000</w:t>
      </w:r>
      <w:r w:rsidR="00EB3FB9">
        <w:rPr>
          <w:rFonts w:ascii="Tahoma" w:hAnsi="Tahoma" w:cs="Tahoma"/>
          <w:bCs/>
          <w:iCs/>
          <w:sz w:val="24"/>
          <w:szCs w:val="24"/>
          <w:u w:val="single"/>
        </w:rPr>
        <w:t>”.</w:t>
      </w:r>
    </w:p>
    <w:p w:rsidR="00817A85" w:rsidRPr="006E0E5D" w:rsidRDefault="00817A85" w:rsidP="003C7166">
      <w:pPr>
        <w:tabs>
          <w:tab w:val="num" w:pos="709"/>
        </w:tabs>
        <w:spacing w:after="80"/>
        <w:jc w:val="both"/>
        <w:rPr>
          <w:rFonts w:ascii="Tahoma" w:hAnsi="Tahoma" w:cs="Tahoma"/>
          <w:bCs/>
          <w:iCs/>
          <w:sz w:val="24"/>
          <w:szCs w:val="24"/>
          <w:u w:val="single"/>
        </w:rPr>
      </w:pPr>
    </w:p>
    <w:p w:rsidR="00817A85" w:rsidRPr="006E0E5D" w:rsidRDefault="00F87B39" w:rsidP="003C7166">
      <w:pPr>
        <w:jc w:val="both"/>
        <w:rPr>
          <w:rFonts w:ascii="Tahoma" w:hAnsi="Tahoma" w:cs="Tahoma"/>
          <w:bCs/>
          <w:sz w:val="24"/>
          <w:szCs w:val="24"/>
        </w:rPr>
      </w:pPr>
      <w:r w:rsidRPr="00F87B39">
        <w:rPr>
          <w:rFonts w:ascii="Tahoma" w:hAnsi="Tahoma" w:cs="Tahoma"/>
          <w:bCs/>
          <w:sz w:val="24"/>
          <w:szCs w:val="24"/>
        </w:rPr>
        <w:t xml:space="preserve">Instrument wsparcia inwestycji związanych z rolniczym wykorzystaniem łąk i pastwisk oraz produkcją zwierzęcą, prowadzonymi zgodnie </w:t>
      </w:r>
      <w:r>
        <w:rPr>
          <w:rFonts w:ascii="Tahoma" w:hAnsi="Tahoma" w:cs="Tahoma"/>
          <w:bCs/>
          <w:sz w:val="24"/>
          <w:szCs w:val="24"/>
        </w:rPr>
        <w:t>z wymogami ochrony środowiska w </w:t>
      </w:r>
      <w:r w:rsidRPr="00F87B39">
        <w:rPr>
          <w:rFonts w:ascii="Tahoma" w:hAnsi="Tahoma" w:cs="Tahoma"/>
          <w:bCs/>
          <w:sz w:val="24"/>
          <w:szCs w:val="24"/>
        </w:rPr>
        <w:t xml:space="preserve">gospodarstwach zlokalizowanych na obszarach Natura 2000.  </w:t>
      </w:r>
      <w:r w:rsidR="00817A85" w:rsidRPr="006E0E5D">
        <w:rPr>
          <w:rFonts w:ascii="Tahoma" w:hAnsi="Tahoma" w:cs="Tahoma"/>
          <w:bCs/>
          <w:sz w:val="24"/>
          <w:szCs w:val="24"/>
        </w:rPr>
        <w:t>Ze względu na możliwość stosowania nowych rozwiązań technologicznych w zakresie ochrony środowiska, planowany typ operacji ma też wymiar proinnowacyjny oraz wpisuje się w cele prze</w:t>
      </w:r>
      <w:r w:rsidR="00EB3FB9">
        <w:rPr>
          <w:rFonts w:ascii="Tahoma" w:hAnsi="Tahoma" w:cs="Tahoma"/>
          <w:bCs/>
          <w:sz w:val="24"/>
          <w:szCs w:val="24"/>
        </w:rPr>
        <w:t>krojowe w zakresie środowiska i </w:t>
      </w:r>
      <w:r w:rsidR="00817A85" w:rsidRPr="006E0E5D">
        <w:rPr>
          <w:rFonts w:ascii="Tahoma" w:hAnsi="Tahoma" w:cs="Tahoma"/>
          <w:bCs/>
          <w:sz w:val="24"/>
          <w:szCs w:val="24"/>
        </w:rPr>
        <w:t>klimatu.</w:t>
      </w:r>
    </w:p>
    <w:p w:rsidR="00817A85" w:rsidRPr="006E0E5D" w:rsidRDefault="00817A85" w:rsidP="003C7166">
      <w:pPr>
        <w:jc w:val="both"/>
        <w:rPr>
          <w:rFonts w:ascii="Tahoma" w:hAnsi="Tahoma" w:cs="Tahoma"/>
          <w:bCs/>
          <w:sz w:val="24"/>
          <w:szCs w:val="24"/>
        </w:rPr>
      </w:pPr>
      <w:r w:rsidRPr="006E0E5D">
        <w:rPr>
          <w:rFonts w:ascii="Tahoma" w:hAnsi="Tahoma" w:cs="Tahoma"/>
          <w:bCs/>
          <w:sz w:val="24"/>
          <w:szCs w:val="24"/>
        </w:rPr>
        <w:t xml:space="preserve">W gospodarstwie zachowana zostanie obsada zwierząt, wynikająca z planu zadań ochronnych lub, gdy program ochrony nie określa dopuszczalnej obsady </w:t>
      </w:r>
      <w:r w:rsidR="00CC7CD2">
        <w:rPr>
          <w:rFonts w:ascii="Tahoma" w:hAnsi="Tahoma" w:cs="Tahoma"/>
          <w:bCs/>
          <w:sz w:val="24"/>
          <w:szCs w:val="24"/>
        </w:rPr>
        <w:t>zwierząt – maksymalnie 2 DJP/ha.</w:t>
      </w:r>
    </w:p>
    <w:p w:rsidR="00817A85" w:rsidRPr="006E0E5D" w:rsidRDefault="00817A85" w:rsidP="003C7166">
      <w:pPr>
        <w:jc w:val="both"/>
        <w:rPr>
          <w:rFonts w:ascii="Tahoma" w:hAnsi="Tahoma" w:cs="Tahoma"/>
          <w:bCs/>
          <w:sz w:val="24"/>
          <w:szCs w:val="24"/>
        </w:rPr>
      </w:pPr>
      <w:r w:rsidRPr="006E0E5D">
        <w:rPr>
          <w:rFonts w:ascii="Tahoma" w:hAnsi="Tahoma" w:cs="Tahoma"/>
          <w:bCs/>
          <w:sz w:val="24"/>
          <w:szCs w:val="24"/>
        </w:rPr>
        <w:t>W przypadku inwestycji związanych z rozwojem produkcji zwierzęcej pomoc dotyczy produkcji zwierząt trawożernych na bazie trwałych użytków zielonych należących do gospodarstwa. </w:t>
      </w:r>
    </w:p>
    <w:p w:rsidR="00817A85" w:rsidRPr="006E0E5D" w:rsidRDefault="00817A85" w:rsidP="003C7166">
      <w:pPr>
        <w:spacing w:after="80"/>
        <w:jc w:val="both"/>
        <w:rPr>
          <w:rFonts w:ascii="Tahoma" w:hAnsi="Tahoma" w:cs="Tahoma"/>
          <w:bCs/>
          <w:sz w:val="24"/>
          <w:szCs w:val="24"/>
          <w:u w:val="single"/>
        </w:rPr>
      </w:pPr>
      <w:r w:rsidRPr="006E0E5D">
        <w:rPr>
          <w:rFonts w:ascii="Tahoma" w:hAnsi="Tahoma" w:cs="Tahoma"/>
          <w:bCs/>
          <w:sz w:val="24"/>
          <w:szCs w:val="24"/>
          <w:u w:val="single"/>
        </w:rPr>
        <w:t>Wsparcie:</w:t>
      </w:r>
    </w:p>
    <w:p w:rsidR="00817A85" w:rsidRPr="006E0E5D" w:rsidRDefault="00817A85" w:rsidP="003C7166">
      <w:pPr>
        <w:pStyle w:val="Akapitzlist"/>
        <w:numPr>
          <w:ilvl w:val="0"/>
          <w:numId w:val="45"/>
        </w:numPr>
        <w:tabs>
          <w:tab w:val="left" w:pos="720"/>
        </w:tabs>
        <w:spacing w:after="120"/>
        <w:ind w:left="709"/>
        <w:jc w:val="both"/>
        <w:rPr>
          <w:rFonts w:ascii="Tahoma" w:hAnsi="Tahoma" w:cs="Tahoma"/>
          <w:bCs/>
        </w:rPr>
      </w:pPr>
      <w:r w:rsidRPr="006E0E5D">
        <w:rPr>
          <w:rFonts w:ascii="Tahoma" w:hAnsi="Tahoma" w:cs="Tahoma"/>
          <w:bCs/>
        </w:rPr>
        <w:t>60% kosztów kwalifikowalnych operacji dla młodych rolników, albo</w:t>
      </w:r>
    </w:p>
    <w:p w:rsidR="00817A85" w:rsidRPr="00CC7CD2" w:rsidRDefault="00817A85" w:rsidP="00CC7CD2">
      <w:pPr>
        <w:pStyle w:val="Akapitzlist"/>
        <w:numPr>
          <w:ilvl w:val="0"/>
          <w:numId w:val="45"/>
        </w:numPr>
        <w:tabs>
          <w:tab w:val="left" w:pos="720"/>
        </w:tabs>
        <w:spacing w:after="120"/>
        <w:ind w:left="709"/>
        <w:jc w:val="both"/>
        <w:rPr>
          <w:rFonts w:ascii="Tahoma" w:hAnsi="Tahoma" w:cs="Tahoma"/>
        </w:rPr>
      </w:pPr>
      <w:r w:rsidRPr="006E0E5D">
        <w:rPr>
          <w:rFonts w:ascii="Tahoma" w:hAnsi="Tahoma" w:cs="Tahoma"/>
          <w:bCs/>
        </w:rPr>
        <w:t>50% kosztów kwalifikowalnych operacji w przypadku innych beneficjentów.</w:t>
      </w:r>
    </w:p>
    <w:p w:rsidR="00CC7CD2" w:rsidRPr="00CC7CD2" w:rsidRDefault="00CC7CD2" w:rsidP="00CC7CD2">
      <w:pPr>
        <w:tabs>
          <w:tab w:val="left" w:pos="720"/>
        </w:tabs>
        <w:spacing w:after="120"/>
        <w:jc w:val="both"/>
        <w:rPr>
          <w:rFonts w:ascii="Tahoma" w:hAnsi="Tahoma" w:cs="Tahoma"/>
        </w:rPr>
      </w:pPr>
    </w:p>
    <w:p w:rsidR="00817A85" w:rsidRPr="006E0E5D" w:rsidRDefault="00817A85" w:rsidP="003C7166">
      <w:pPr>
        <w:jc w:val="both"/>
        <w:rPr>
          <w:rFonts w:ascii="Tahoma" w:hAnsi="Tahoma" w:cs="Tahoma"/>
          <w:bCs/>
          <w:sz w:val="24"/>
          <w:szCs w:val="24"/>
        </w:rPr>
      </w:pPr>
      <w:r w:rsidRPr="006E0E5D">
        <w:rPr>
          <w:rFonts w:ascii="Tahoma" w:hAnsi="Tahoma" w:cs="Tahoma"/>
          <w:bCs/>
          <w:sz w:val="24"/>
          <w:szCs w:val="24"/>
        </w:rPr>
        <w:t>Maksymalna wysokość pomocy udzielonej jednemu beneficjentowi i na jedno gospodarstwo rolne nie może przekroczyć:</w:t>
      </w:r>
    </w:p>
    <w:p w:rsidR="00817A85" w:rsidRPr="006E0E5D" w:rsidRDefault="00817A85" w:rsidP="003C7166">
      <w:pPr>
        <w:pStyle w:val="Akapitzlist"/>
        <w:numPr>
          <w:ilvl w:val="0"/>
          <w:numId w:val="45"/>
        </w:numPr>
        <w:tabs>
          <w:tab w:val="left" w:pos="720"/>
        </w:tabs>
        <w:spacing w:after="120"/>
        <w:ind w:left="709"/>
        <w:jc w:val="both"/>
        <w:rPr>
          <w:rFonts w:ascii="Tahoma" w:hAnsi="Tahoma" w:cs="Tahoma"/>
          <w:bCs/>
        </w:rPr>
      </w:pPr>
      <w:r w:rsidRPr="006E0E5D">
        <w:rPr>
          <w:rFonts w:ascii="Tahoma" w:hAnsi="Tahoma" w:cs="Tahoma"/>
          <w:bCs/>
        </w:rPr>
        <w:t>200 tys. zł –</w:t>
      </w:r>
      <w:r w:rsidR="00306A79">
        <w:rPr>
          <w:rFonts w:ascii="Tahoma" w:hAnsi="Tahoma" w:cs="Tahoma"/>
          <w:bCs/>
        </w:rPr>
        <w:t xml:space="preserve"> </w:t>
      </w:r>
      <w:r w:rsidRPr="006E0E5D">
        <w:rPr>
          <w:rFonts w:ascii="Tahoma" w:hAnsi="Tahoma" w:cs="Tahoma"/>
          <w:bCs/>
        </w:rPr>
        <w:t>na inwestycje niezwiązane z budową lub modernizacją budynków inwentarskich;</w:t>
      </w:r>
    </w:p>
    <w:p w:rsidR="00817A85" w:rsidRPr="006E0E5D" w:rsidRDefault="00817A85" w:rsidP="003C7166">
      <w:pPr>
        <w:pStyle w:val="Akapitzlist"/>
        <w:numPr>
          <w:ilvl w:val="0"/>
          <w:numId w:val="45"/>
        </w:numPr>
        <w:tabs>
          <w:tab w:val="left" w:pos="720"/>
        </w:tabs>
        <w:spacing w:after="120"/>
        <w:ind w:left="709"/>
        <w:jc w:val="both"/>
        <w:rPr>
          <w:rFonts w:ascii="Tahoma" w:hAnsi="Tahoma" w:cs="Tahoma"/>
          <w:bCs/>
        </w:rPr>
      </w:pPr>
      <w:r w:rsidRPr="006E0E5D">
        <w:rPr>
          <w:rFonts w:ascii="Tahoma" w:hAnsi="Tahoma" w:cs="Tahoma"/>
          <w:bCs/>
          <w:lang w:eastAsia="en-US"/>
        </w:rPr>
        <w:lastRenderedPageBreak/>
        <w:t>500 tys. zł – jeśli operacja obejmuje budowę, modernizację budynków inwentarskich lub adaptację innych istniejących w gospodarstwie budynków na budynki inwentarskie.</w:t>
      </w:r>
    </w:p>
    <w:p w:rsidR="00817A85" w:rsidRPr="006E0E5D" w:rsidRDefault="00817A85" w:rsidP="003C7166">
      <w:pPr>
        <w:spacing w:after="80"/>
        <w:jc w:val="both"/>
        <w:rPr>
          <w:rFonts w:ascii="Tahoma" w:hAnsi="Tahoma" w:cs="Tahoma"/>
          <w:bCs/>
          <w:sz w:val="24"/>
          <w:szCs w:val="24"/>
          <w:u w:val="single"/>
        </w:rPr>
      </w:pPr>
      <w:r w:rsidRPr="006E0E5D">
        <w:rPr>
          <w:rFonts w:ascii="Tahoma" w:hAnsi="Tahoma" w:cs="Tahoma"/>
          <w:bCs/>
          <w:sz w:val="24"/>
          <w:szCs w:val="24"/>
          <w:u w:val="single"/>
        </w:rPr>
        <w:t xml:space="preserve">Beneficjent: </w:t>
      </w:r>
    </w:p>
    <w:p w:rsidR="00CC7CD2" w:rsidRDefault="00817A85" w:rsidP="003C7166">
      <w:pPr>
        <w:tabs>
          <w:tab w:val="num" w:pos="709"/>
        </w:tabs>
        <w:spacing w:after="80"/>
        <w:jc w:val="both"/>
        <w:rPr>
          <w:rFonts w:ascii="Tahoma" w:hAnsi="Tahoma" w:cs="Tahoma"/>
          <w:bCs/>
          <w:sz w:val="24"/>
          <w:szCs w:val="24"/>
        </w:rPr>
      </w:pPr>
      <w:r w:rsidRPr="006E0E5D">
        <w:rPr>
          <w:rFonts w:ascii="Tahoma" w:hAnsi="Tahoma" w:cs="Tahoma"/>
          <w:bCs/>
          <w:sz w:val="24"/>
          <w:szCs w:val="24"/>
        </w:rPr>
        <w:t>- rolnik</w:t>
      </w:r>
    </w:p>
    <w:p w:rsidR="00CC7CD2" w:rsidRPr="006E0E5D" w:rsidRDefault="00CC7CD2" w:rsidP="003C7166">
      <w:pPr>
        <w:tabs>
          <w:tab w:val="num" w:pos="709"/>
        </w:tabs>
        <w:spacing w:after="80"/>
        <w:jc w:val="both"/>
        <w:rPr>
          <w:rFonts w:ascii="Tahoma" w:hAnsi="Tahoma" w:cs="Tahoma"/>
          <w:bCs/>
          <w:sz w:val="24"/>
          <w:szCs w:val="24"/>
        </w:rPr>
      </w:pPr>
    </w:p>
    <w:p w:rsidR="00817A85" w:rsidRPr="00CC7CD2" w:rsidRDefault="00817A85" w:rsidP="003C7166">
      <w:pPr>
        <w:tabs>
          <w:tab w:val="num" w:pos="709"/>
        </w:tabs>
        <w:spacing w:after="80"/>
        <w:jc w:val="both"/>
        <w:rPr>
          <w:rFonts w:ascii="Tahoma" w:hAnsi="Tahoma" w:cs="Tahoma"/>
          <w:bCs/>
          <w:iCs/>
          <w:sz w:val="24"/>
          <w:szCs w:val="24"/>
          <w:u w:val="single"/>
        </w:rPr>
      </w:pPr>
      <w:r w:rsidRPr="006E0E5D">
        <w:rPr>
          <w:rFonts w:ascii="Tahoma" w:hAnsi="Tahoma" w:cs="Tahoma"/>
          <w:bCs/>
          <w:sz w:val="24"/>
          <w:szCs w:val="24"/>
          <w:u w:val="single"/>
        </w:rPr>
        <w:t xml:space="preserve">Poddziałanie 1 </w:t>
      </w:r>
      <w:r w:rsidR="00A01C62" w:rsidRPr="006E0E5D">
        <w:rPr>
          <w:rFonts w:ascii="Tahoma" w:hAnsi="Tahoma" w:cs="Tahoma"/>
          <w:bCs/>
          <w:sz w:val="24"/>
          <w:szCs w:val="24"/>
          <w:u w:val="single"/>
        </w:rPr>
        <w:t>–</w:t>
      </w:r>
      <w:r w:rsidRPr="006E0E5D">
        <w:rPr>
          <w:rFonts w:ascii="Tahoma" w:hAnsi="Tahoma" w:cs="Tahoma"/>
          <w:bCs/>
          <w:iCs/>
          <w:sz w:val="24"/>
          <w:szCs w:val="24"/>
          <w:u w:val="single"/>
        </w:rPr>
        <w:t xml:space="preserve"> </w:t>
      </w:r>
      <w:r w:rsidR="00A01C62" w:rsidRPr="006E0E5D">
        <w:rPr>
          <w:rFonts w:ascii="Tahoma" w:hAnsi="Tahoma" w:cs="Tahoma"/>
          <w:bCs/>
          <w:iCs/>
          <w:sz w:val="24"/>
          <w:szCs w:val="24"/>
          <w:u w:val="single"/>
        </w:rPr>
        <w:t xml:space="preserve">typ operacji </w:t>
      </w:r>
      <w:r w:rsidR="00CC7CD2">
        <w:rPr>
          <w:rFonts w:ascii="Tahoma" w:hAnsi="Tahoma" w:cs="Tahoma"/>
          <w:bCs/>
          <w:iCs/>
          <w:sz w:val="24"/>
          <w:szCs w:val="24"/>
          <w:u w:val="single"/>
        </w:rPr>
        <w:t>„</w:t>
      </w:r>
      <w:r w:rsidRPr="006E0E5D">
        <w:rPr>
          <w:rFonts w:ascii="Tahoma" w:hAnsi="Tahoma" w:cs="Tahoma"/>
          <w:bCs/>
          <w:iCs/>
          <w:sz w:val="24"/>
          <w:szCs w:val="24"/>
          <w:u w:val="single"/>
        </w:rPr>
        <w:t>Inwestycje w gospodarstwach położonych na obszarach OSN</w:t>
      </w:r>
      <w:r w:rsidR="00CC7CD2">
        <w:rPr>
          <w:rFonts w:ascii="Tahoma" w:hAnsi="Tahoma" w:cs="Tahoma"/>
          <w:bCs/>
          <w:iCs/>
          <w:sz w:val="24"/>
          <w:szCs w:val="24"/>
          <w:u w:val="single"/>
        </w:rPr>
        <w:t>”.</w:t>
      </w:r>
    </w:p>
    <w:p w:rsidR="00817A85" w:rsidRPr="006E0E5D" w:rsidRDefault="00817A85" w:rsidP="003C7166">
      <w:pPr>
        <w:jc w:val="both"/>
        <w:rPr>
          <w:rFonts w:ascii="Tahoma" w:hAnsi="Tahoma" w:cs="Tahoma"/>
          <w:bCs/>
          <w:sz w:val="24"/>
          <w:szCs w:val="24"/>
        </w:rPr>
      </w:pPr>
      <w:r w:rsidRPr="006E0E5D">
        <w:rPr>
          <w:rFonts w:ascii="Tahoma" w:hAnsi="Tahoma" w:cs="Tahoma"/>
          <w:bCs/>
          <w:sz w:val="24"/>
          <w:szCs w:val="24"/>
        </w:rPr>
        <w:t>Pomoc może być przyznana na inwestycje dotyczące gospodarstwa położonego na obszarze OSN i prowadzącego produkcję zwierzęcą.</w:t>
      </w:r>
      <w:r w:rsidRPr="006E0E5D">
        <w:rPr>
          <w:rFonts w:ascii="Tahoma" w:hAnsi="Tahoma" w:cs="Tahoma"/>
          <w:kern w:val="24"/>
          <w:sz w:val="24"/>
          <w:szCs w:val="24"/>
        </w:rPr>
        <w:t xml:space="preserve"> </w:t>
      </w:r>
      <w:r w:rsidRPr="006E0E5D">
        <w:rPr>
          <w:rFonts w:ascii="Tahoma" w:hAnsi="Tahoma" w:cs="Tahoma"/>
          <w:bCs/>
          <w:sz w:val="24"/>
          <w:szCs w:val="24"/>
        </w:rPr>
        <w:t>Wymaga się, aby po realizacji inwestycji gospodarstwo  wyposażone było w urządzenia do sk</w:t>
      </w:r>
      <w:r w:rsidR="00151286" w:rsidRPr="006E0E5D">
        <w:rPr>
          <w:rFonts w:ascii="Tahoma" w:hAnsi="Tahoma" w:cs="Tahoma"/>
          <w:bCs/>
          <w:sz w:val="24"/>
          <w:szCs w:val="24"/>
        </w:rPr>
        <w:t>ładowania nawozów naturalnych o </w:t>
      </w:r>
      <w:r w:rsidRPr="006E0E5D">
        <w:rPr>
          <w:rFonts w:ascii="Tahoma" w:hAnsi="Tahoma" w:cs="Tahoma"/>
          <w:bCs/>
          <w:sz w:val="24"/>
          <w:szCs w:val="24"/>
        </w:rPr>
        <w:t>pojemności (powierzchni) odpowiadającej co najmniej 6 – miesięcznej produkcji nawozów naturalnych w tym gospodar</w:t>
      </w:r>
      <w:r w:rsidR="00CC7CD2">
        <w:rPr>
          <w:rFonts w:ascii="Tahoma" w:hAnsi="Tahoma" w:cs="Tahoma"/>
          <w:bCs/>
          <w:sz w:val="24"/>
          <w:szCs w:val="24"/>
        </w:rPr>
        <w:t>stwie. Wsparcie na inwestycje o </w:t>
      </w:r>
      <w:r w:rsidRPr="006E0E5D">
        <w:rPr>
          <w:rFonts w:ascii="Tahoma" w:hAnsi="Tahoma" w:cs="Tahoma"/>
          <w:bCs/>
          <w:sz w:val="24"/>
          <w:szCs w:val="24"/>
        </w:rPr>
        <w:t>charakterze dostosowawczym może być udzielane jedynie w okresie realizacji progra</w:t>
      </w:r>
      <w:r w:rsidR="00151286" w:rsidRPr="006E0E5D">
        <w:rPr>
          <w:rFonts w:ascii="Tahoma" w:hAnsi="Tahoma" w:cs="Tahoma"/>
          <w:bCs/>
          <w:sz w:val="24"/>
          <w:szCs w:val="24"/>
        </w:rPr>
        <w:t>mu działań dla danego OSN lub w </w:t>
      </w:r>
      <w:r w:rsidRPr="006E0E5D">
        <w:rPr>
          <w:rFonts w:ascii="Tahoma" w:hAnsi="Tahoma" w:cs="Tahoma"/>
          <w:bCs/>
          <w:sz w:val="24"/>
          <w:szCs w:val="24"/>
        </w:rPr>
        <w:t>ciągu 12 miesięcy od daty, gdy dany standard stał się obowiązkowy, a w przypadku młod</w:t>
      </w:r>
      <w:r w:rsidR="00CC7CD2">
        <w:rPr>
          <w:rFonts w:ascii="Tahoma" w:hAnsi="Tahoma" w:cs="Tahoma"/>
          <w:bCs/>
          <w:sz w:val="24"/>
          <w:szCs w:val="24"/>
        </w:rPr>
        <w:t>ych rolników także w okresie 24 </w:t>
      </w:r>
      <w:r w:rsidRPr="006E0E5D">
        <w:rPr>
          <w:rFonts w:ascii="Tahoma" w:hAnsi="Tahoma" w:cs="Tahoma"/>
          <w:bCs/>
          <w:sz w:val="24"/>
          <w:szCs w:val="24"/>
        </w:rPr>
        <w:t>mies</w:t>
      </w:r>
      <w:r w:rsidR="00CC7CD2">
        <w:rPr>
          <w:rFonts w:ascii="Tahoma" w:hAnsi="Tahoma" w:cs="Tahoma"/>
          <w:bCs/>
          <w:sz w:val="24"/>
          <w:szCs w:val="24"/>
        </w:rPr>
        <w:t>ięcy</w:t>
      </w:r>
      <w:r w:rsidRPr="006E0E5D">
        <w:rPr>
          <w:rFonts w:ascii="Tahoma" w:hAnsi="Tahoma" w:cs="Tahoma"/>
          <w:bCs/>
          <w:sz w:val="24"/>
          <w:szCs w:val="24"/>
        </w:rPr>
        <w:t xml:space="preserve"> od daty przejęcia gospodarstwa.</w:t>
      </w:r>
    </w:p>
    <w:p w:rsidR="00817A85" w:rsidRPr="006E0E5D" w:rsidRDefault="00817A85" w:rsidP="003C7166">
      <w:pPr>
        <w:jc w:val="both"/>
        <w:rPr>
          <w:rFonts w:ascii="Tahoma" w:hAnsi="Tahoma" w:cs="Tahoma"/>
          <w:bCs/>
          <w:sz w:val="24"/>
          <w:szCs w:val="24"/>
        </w:rPr>
      </w:pPr>
      <w:r w:rsidRPr="006E0E5D">
        <w:rPr>
          <w:rFonts w:ascii="Tahoma" w:hAnsi="Tahoma" w:cs="Tahoma"/>
          <w:bCs/>
          <w:sz w:val="24"/>
          <w:szCs w:val="24"/>
        </w:rPr>
        <w:t>Wsparcie obejmuje koszty budowy (a także przebudowy lub rozbudowy) urządzeń do gromadzenia, przechowywania i aplikacji nawozów naturalnych oraz przechowywania pasz soczystych, koszty ogólne.</w:t>
      </w:r>
    </w:p>
    <w:p w:rsidR="00817A85" w:rsidRPr="006E0E5D" w:rsidRDefault="00817A85" w:rsidP="003C7166">
      <w:pPr>
        <w:spacing w:after="80"/>
        <w:jc w:val="both"/>
        <w:rPr>
          <w:rFonts w:ascii="Tahoma" w:hAnsi="Tahoma" w:cs="Tahoma"/>
          <w:bCs/>
          <w:sz w:val="24"/>
          <w:szCs w:val="24"/>
          <w:u w:val="single"/>
        </w:rPr>
      </w:pPr>
      <w:r w:rsidRPr="006E0E5D">
        <w:rPr>
          <w:rFonts w:ascii="Tahoma" w:hAnsi="Tahoma" w:cs="Tahoma"/>
          <w:bCs/>
          <w:sz w:val="24"/>
          <w:szCs w:val="24"/>
          <w:u w:val="single"/>
        </w:rPr>
        <w:t>Wsparcie:</w:t>
      </w:r>
    </w:p>
    <w:p w:rsidR="00817A85" w:rsidRPr="006E0E5D" w:rsidRDefault="00817A85" w:rsidP="003C7166">
      <w:pPr>
        <w:numPr>
          <w:ilvl w:val="1"/>
          <w:numId w:val="5"/>
        </w:numPr>
        <w:tabs>
          <w:tab w:val="clear" w:pos="1440"/>
          <w:tab w:val="num" w:pos="709"/>
        </w:tabs>
        <w:spacing w:after="80"/>
        <w:ind w:left="709" w:hanging="283"/>
        <w:jc w:val="both"/>
        <w:rPr>
          <w:rFonts w:ascii="Tahoma" w:hAnsi="Tahoma" w:cs="Tahoma"/>
          <w:bCs/>
          <w:sz w:val="24"/>
          <w:szCs w:val="24"/>
        </w:rPr>
      </w:pPr>
      <w:r w:rsidRPr="006E0E5D">
        <w:rPr>
          <w:rFonts w:ascii="Tahoma" w:hAnsi="Tahoma" w:cs="Tahoma"/>
          <w:bCs/>
          <w:sz w:val="24"/>
          <w:szCs w:val="24"/>
        </w:rPr>
        <w:t>60% kosztów kwalifikowalnych operacji dla młodych rolników, albo</w:t>
      </w:r>
    </w:p>
    <w:p w:rsidR="00817A85" w:rsidRPr="006E0E5D" w:rsidRDefault="00817A85" w:rsidP="003C7166">
      <w:pPr>
        <w:numPr>
          <w:ilvl w:val="1"/>
          <w:numId w:val="5"/>
        </w:numPr>
        <w:tabs>
          <w:tab w:val="clear" w:pos="1440"/>
          <w:tab w:val="num" w:pos="709"/>
        </w:tabs>
        <w:spacing w:after="80"/>
        <w:ind w:left="709" w:hanging="283"/>
        <w:jc w:val="both"/>
        <w:rPr>
          <w:rFonts w:ascii="Tahoma" w:hAnsi="Tahoma" w:cs="Tahoma"/>
          <w:sz w:val="24"/>
          <w:szCs w:val="24"/>
        </w:rPr>
      </w:pPr>
      <w:r w:rsidRPr="006E0E5D">
        <w:rPr>
          <w:rFonts w:ascii="Tahoma" w:hAnsi="Tahoma" w:cs="Tahoma"/>
          <w:bCs/>
          <w:sz w:val="24"/>
          <w:szCs w:val="24"/>
        </w:rPr>
        <w:t>50% kosztów kwalifikowalnych operacji w przypadku innych beneficjentów.</w:t>
      </w:r>
    </w:p>
    <w:p w:rsidR="00151286" w:rsidRPr="006E0E5D" w:rsidRDefault="00151286" w:rsidP="003C7166">
      <w:pPr>
        <w:spacing w:after="80"/>
        <w:ind w:left="709"/>
        <w:jc w:val="both"/>
        <w:rPr>
          <w:rFonts w:ascii="Tahoma" w:hAnsi="Tahoma" w:cs="Tahoma"/>
          <w:sz w:val="24"/>
          <w:szCs w:val="24"/>
        </w:rPr>
      </w:pPr>
    </w:p>
    <w:p w:rsidR="00817A85" w:rsidRPr="006E0E5D" w:rsidRDefault="00817A85" w:rsidP="003C7166">
      <w:pPr>
        <w:jc w:val="both"/>
        <w:rPr>
          <w:rFonts w:ascii="Tahoma" w:hAnsi="Tahoma" w:cs="Tahoma"/>
          <w:bCs/>
          <w:sz w:val="24"/>
          <w:szCs w:val="24"/>
        </w:rPr>
      </w:pPr>
      <w:r w:rsidRPr="006E0E5D">
        <w:rPr>
          <w:rFonts w:ascii="Tahoma" w:hAnsi="Tahoma" w:cs="Tahoma"/>
          <w:bCs/>
          <w:sz w:val="24"/>
          <w:szCs w:val="24"/>
        </w:rPr>
        <w:t>Maksymalna wysokość pomocy udzielonej jednemu beneficjentowi i na jedno gospodarstwo rolne nie może przekroczyć 50 tys. zł.</w:t>
      </w:r>
    </w:p>
    <w:p w:rsidR="00817A85" w:rsidRPr="006E0E5D" w:rsidRDefault="00817A85" w:rsidP="003C7166">
      <w:pPr>
        <w:spacing w:after="80"/>
        <w:jc w:val="both"/>
        <w:rPr>
          <w:rFonts w:ascii="Tahoma" w:hAnsi="Tahoma" w:cs="Tahoma"/>
          <w:bCs/>
          <w:sz w:val="24"/>
          <w:szCs w:val="24"/>
          <w:u w:val="single"/>
        </w:rPr>
      </w:pPr>
      <w:r w:rsidRPr="006E0E5D">
        <w:rPr>
          <w:rFonts w:ascii="Tahoma" w:hAnsi="Tahoma" w:cs="Tahoma"/>
          <w:bCs/>
          <w:sz w:val="24"/>
          <w:szCs w:val="24"/>
          <w:u w:val="single"/>
        </w:rPr>
        <w:t xml:space="preserve">Beneficjent: </w:t>
      </w:r>
    </w:p>
    <w:p w:rsidR="00817A85" w:rsidRPr="006E0E5D" w:rsidRDefault="00817A85" w:rsidP="003C7166">
      <w:pPr>
        <w:tabs>
          <w:tab w:val="num" w:pos="709"/>
        </w:tabs>
        <w:spacing w:after="80"/>
        <w:jc w:val="both"/>
        <w:rPr>
          <w:rFonts w:ascii="Tahoma" w:hAnsi="Tahoma" w:cs="Tahoma"/>
          <w:bCs/>
          <w:sz w:val="24"/>
          <w:szCs w:val="24"/>
        </w:rPr>
      </w:pPr>
      <w:r w:rsidRPr="006E0E5D">
        <w:rPr>
          <w:rFonts w:ascii="Tahoma" w:hAnsi="Tahoma" w:cs="Tahoma"/>
          <w:bCs/>
          <w:sz w:val="24"/>
          <w:szCs w:val="24"/>
        </w:rPr>
        <w:t>- rolnik</w:t>
      </w:r>
    </w:p>
    <w:p w:rsidR="00817A85" w:rsidRPr="006E0E5D" w:rsidRDefault="00817A85" w:rsidP="003C7166">
      <w:pPr>
        <w:tabs>
          <w:tab w:val="num" w:pos="709"/>
        </w:tabs>
        <w:spacing w:after="80"/>
        <w:jc w:val="both"/>
        <w:rPr>
          <w:rFonts w:ascii="Tahoma" w:hAnsi="Tahoma" w:cs="Tahoma"/>
          <w:bCs/>
          <w:sz w:val="24"/>
          <w:szCs w:val="24"/>
        </w:rPr>
      </w:pPr>
    </w:p>
    <w:p w:rsidR="00817A85" w:rsidRPr="006E0E5D" w:rsidRDefault="00817A85" w:rsidP="003C7166">
      <w:pPr>
        <w:spacing w:after="80"/>
        <w:jc w:val="both"/>
        <w:rPr>
          <w:rFonts w:ascii="Tahoma" w:hAnsi="Tahoma" w:cs="Tahoma"/>
          <w:bCs/>
          <w:sz w:val="24"/>
          <w:szCs w:val="24"/>
          <w:u w:val="single"/>
        </w:rPr>
      </w:pPr>
      <w:r w:rsidRPr="006E0E5D">
        <w:rPr>
          <w:rFonts w:ascii="Tahoma" w:hAnsi="Tahoma" w:cs="Tahoma"/>
          <w:bCs/>
          <w:iCs/>
          <w:sz w:val="24"/>
          <w:szCs w:val="24"/>
          <w:u w:val="single"/>
        </w:rPr>
        <w:t>Poddziałanie 2 - Przetwórstwo i marketing produktów rolnych</w:t>
      </w:r>
      <w:r w:rsidR="00494657">
        <w:rPr>
          <w:rFonts w:ascii="Tahoma" w:hAnsi="Tahoma" w:cs="Tahoma"/>
          <w:bCs/>
          <w:iCs/>
          <w:sz w:val="24"/>
          <w:szCs w:val="24"/>
          <w:u w:val="single"/>
        </w:rPr>
        <w:t>.</w:t>
      </w:r>
    </w:p>
    <w:p w:rsidR="00817A85" w:rsidRPr="006E0E5D" w:rsidRDefault="00817A85" w:rsidP="003C7166">
      <w:pPr>
        <w:spacing w:after="80"/>
        <w:jc w:val="both"/>
        <w:rPr>
          <w:rFonts w:ascii="Tahoma" w:hAnsi="Tahoma" w:cs="Tahoma"/>
          <w:bCs/>
          <w:sz w:val="24"/>
          <w:szCs w:val="24"/>
          <w:u w:val="single"/>
        </w:rPr>
      </w:pPr>
      <w:r w:rsidRPr="006E0E5D">
        <w:rPr>
          <w:rFonts w:ascii="Tahoma" w:hAnsi="Tahoma" w:cs="Tahoma"/>
          <w:bCs/>
          <w:sz w:val="24"/>
          <w:szCs w:val="24"/>
          <w:u w:val="single"/>
        </w:rPr>
        <w:t>Wsparcie:</w:t>
      </w:r>
    </w:p>
    <w:p w:rsidR="00817A85" w:rsidRPr="006E0E5D" w:rsidRDefault="00177BFA" w:rsidP="003C7166">
      <w:pPr>
        <w:spacing w:after="80"/>
        <w:jc w:val="both"/>
        <w:rPr>
          <w:rFonts w:ascii="Tahoma" w:hAnsi="Tahoma" w:cs="Tahoma"/>
          <w:bCs/>
          <w:sz w:val="24"/>
          <w:szCs w:val="24"/>
        </w:rPr>
      </w:pPr>
      <w:r w:rsidRPr="006E0E5D">
        <w:rPr>
          <w:rFonts w:ascii="Tahoma" w:hAnsi="Tahoma" w:cs="Tahoma"/>
          <w:bCs/>
          <w:sz w:val="24"/>
          <w:szCs w:val="24"/>
        </w:rPr>
        <w:t>50% kosztów kwalifikowalnych</w:t>
      </w:r>
      <w:r w:rsidR="00817A85" w:rsidRPr="006E0E5D">
        <w:rPr>
          <w:rFonts w:ascii="Tahoma" w:hAnsi="Tahoma" w:cs="Tahoma"/>
          <w:bCs/>
          <w:sz w:val="24"/>
          <w:szCs w:val="24"/>
        </w:rPr>
        <w:t xml:space="preserve"> </w:t>
      </w:r>
      <w:r w:rsidRPr="006E0E5D">
        <w:rPr>
          <w:rFonts w:ascii="Tahoma" w:hAnsi="Tahoma" w:cs="Tahoma"/>
          <w:bCs/>
          <w:sz w:val="24"/>
          <w:szCs w:val="24"/>
        </w:rPr>
        <w:t>i jednocześnie nie więcej niż:</w:t>
      </w:r>
    </w:p>
    <w:p w:rsidR="00817A85" w:rsidRPr="006E0E5D" w:rsidRDefault="00817A85" w:rsidP="003C7166">
      <w:pPr>
        <w:numPr>
          <w:ilvl w:val="1"/>
          <w:numId w:val="5"/>
        </w:numPr>
        <w:tabs>
          <w:tab w:val="clear" w:pos="1440"/>
          <w:tab w:val="num" w:pos="709"/>
        </w:tabs>
        <w:spacing w:after="80"/>
        <w:ind w:left="709" w:hanging="283"/>
        <w:jc w:val="both"/>
        <w:rPr>
          <w:rFonts w:ascii="Tahoma" w:hAnsi="Tahoma" w:cs="Tahoma"/>
          <w:sz w:val="24"/>
          <w:szCs w:val="24"/>
        </w:rPr>
      </w:pPr>
      <w:r w:rsidRPr="006E0E5D">
        <w:rPr>
          <w:rFonts w:ascii="Tahoma" w:hAnsi="Tahoma" w:cs="Tahoma"/>
          <w:bCs/>
          <w:sz w:val="24"/>
          <w:szCs w:val="24"/>
        </w:rPr>
        <w:t>3 mln zł dla jednego beneficjenta w okresie realizacji Programu i nie mniej niż 100 tys. zł na operację</w:t>
      </w:r>
      <w:r w:rsidR="0033738A" w:rsidRPr="006E0E5D">
        <w:rPr>
          <w:rFonts w:ascii="Tahoma" w:hAnsi="Tahoma" w:cs="Tahoma"/>
          <w:bCs/>
          <w:sz w:val="24"/>
          <w:szCs w:val="24"/>
        </w:rPr>
        <w:t>,</w:t>
      </w:r>
      <w:r w:rsidR="00177BFA" w:rsidRPr="006E0E5D">
        <w:rPr>
          <w:rFonts w:ascii="Tahoma" w:hAnsi="Tahoma" w:cs="Tahoma"/>
          <w:bCs/>
          <w:sz w:val="24"/>
          <w:szCs w:val="24"/>
        </w:rPr>
        <w:t xml:space="preserve"> a</w:t>
      </w:r>
    </w:p>
    <w:p w:rsidR="00817A85" w:rsidRPr="006E0E5D" w:rsidRDefault="00817A85" w:rsidP="003C7166">
      <w:pPr>
        <w:numPr>
          <w:ilvl w:val="1"/>
          <w:numId w:val="5"/>
        </w:numPr>
        <w:tabs>
          <w:tab w:val="clear" w:pos="1440"/>
          <w:tab w:val="num" w:pos="709"/>
        </w:tabs>
        <w:spacing w:after="80"/>
        <w:ind w:left="709" w:hanging="283"/>
        <w:jc w:val="both"/>
        <w:rPr>
          <w:rFonts w:ascii="Tahoma" w:hAnsi="Tahoma" w:cs="Tahoma"/>
          <w:sz w:val="24"/>
          <w:szCs w:val="24"/>
        </w:rPr>
      </w:pPr>
      <w:r w:rsidRPr="006E0E5D">
        <w:rPr>
          <w:rFonts w:ascii="Tahoma" w:hAnsi="Tahoma" w:cs="Tahoma"/>
          <w:bCs/>
          <w:sz w:val="24"/>
          <w:szCs w:val="24"/>
        </w:rPr>
        <w:t xml:space="preserve">w przypadku związków grup producentów rolnych lub zrzeszeń organizacji producentów dla jednego beneficjenta w okresie realizacji Programu </w:t>
      </w:r>
      <w:r w:rsidR="009001F9" w:rsidRPr="006E0E5D">
        <w:rPr>
          <w:rFonts w:ascii="Tahoma" w:hAnsi="Tahoma" w:cs="Tahoma"/>
          <w:bCs/>
          <w:sz w:val="24"/>
          <w:szCs w:val="24"/>
        </w:rPr>
        <w:t xml:space="preserve">nie więcej niż 15 mln zł </w:t>
      </w:r>
      <w:r w:rsidRPr="006E0E5D">
        <w:rPr>
          <w:rFonts w:ascii="Tahoma" w:hAnsi="Tahoma" w:cs="Tahoma"/>
          <w:bCs/>
          <w:sz w:val="24"/>
          <w:szCs w:val="24"/>
        </w:rPr>
        <w:t>i nie mniej niż 100 tys. zł na operację</w:t>
      </w:r>
      <w:r w:rsidR="0033738A" w:rsidRPr="006E0E5D">
        <w:rPr>
          <w:rFonts w:ascii="Tahoma" w:hAnsi="Tahoma" w:cs="Tahoma"/>
          <w:bCs/>
          <w:sz w:val="24"/>
          <w:szCs w:val="24"/>
        </w:rPr>
        <w:t>,</w:t>
      </w:r>
    </w:p>
    <w:p w:rsidR="00817A85" w:rsidRDefault="009001F9" w:rsidP="003C7166">
      <w:pPr>
        <w:numPr>
          <w:ilvl w:val="1"/>
          <w:numId w:val="5"/>
        </w:numPr>
        <w:tabs>
          <w:tab w:val="clear" w:pos="1440"/>
          <w:tab w:val="num" w:pos="1276"/>
        </w:tabs>
        <w:spacing w:after="80"/>
        <w:ind w:left="709"/>
        <w:jc w:val="both"/>
        <w:rPr>
          <w:rFonts w:ascii="Tahoma" w:hAnsi="Tahoma" w:cs="Tahoma"/>
          <w:bCs/>
          <w:sz w:val="24"/>
          <w:szCs w:val="24"/>
        </w:rPr>
      </w:pPr>
      <w:r w:rsidRPr="006E0E5D">
        <w:rPr>
          <w:rFonts w:ascii="Tahoma" w:hAnsi="Tahoma" w:cs="Tahoma"/>
          <w:bCs/>
          <w:sz w:val="24"/>
          <w:szCs w:val="24"/>
        </w:rPr>
        <w:lastRenderedPageBreak/>
        <w:t>50% kosztów kwalifikowalnych i jednocześnie nie więcej niż</w:t>
      </w:r>
      <w:r w:rsidR="00817A85" w:rsidRPr="006E0E5D">
        <w:rPr>
          <w:rFonts w:ascii="Tahoma" w:hAnsi="Tahoma" w:cs="Tahoma"/>
          <w:bCs/>
          <w:sz w:val="24"/>
          <w:szCs w:val="24"/>
        </w:rPr>
        <w:t xml:space="preserve"> 300 tys. zł  dla rolników rozpoczynających działalność w zakresie przetwórstwa produktów rolnych i nie mniej niż 10 tys. zł.</w:t>
      </w:r>
    </w:p>
    <w:p w:rsidR="00B2483A" w:rsidRDefault="00B2483A" w:rsidP="00B2483A">
      <w:pPr>
        <w:spacing w:after="80"/>
        <w:jc w:val="both"/>
        <w:rPr>
          <w:rFonts w:ascii="Tahoma" w:hAnsi="Tahoma" w:cs="Tahoma"/>
          <w:bCs/>
          <w:sz w:val="24"/>
          <w:szCs w:val="24"/>
        </w:rPr>
      </w:pPr>
    </w:p>
    <w:p w:rsidR="00B2483A" w:rsidRDefault="00B2483A" w:rsidP="00B2483A">
      <w:pPr>
        <w:spacing w:after="80"/>
        <w:jc w:val="both"/>
        <w:rPr>
          <w:rFonts w:ascii="Tahoma" w:hAnsi="Tahoma" w:cs="Tahoma"/>
          <w:bCs/>
          <w:sz w:val="24"/>
          <w:szCs w:val="24"/>
        </w:rPr>
      </w:pPr>
    </w:p>
    <w:p w:rsidR="00B2483A" w:rsidRPr="006E0E5D" w:rsidRDefault="00B2483A" w:rsidP="00B2483A">
      <w:pPr>
        <w:spacing w:after="80"/>
        <w:jc w:val="both"/>
        <w:rPr>
          <w:rFonts w:ascii="Tahoma" w:hAnsi="Tahoma" w:cs="Tahoma"/>
          <w:bCs/>
          <w:sz w:val="24"/>
          <w:szCs w:val="24"/>
        </w:rPr>
      </w:pPr>
    </w:p>
    <w:p w:rsidR="00817A85" w:rsidRPr="006E0E5D" w:rsidRDefault="00817A85" w:rsidP="003C7166">
      <w:pPr>
        <w:spacing w:after="80"/>
        <w:jc w:val="both"/>
        <w:rPr>
          <w:rFonts w:ascii="Tahoma" w:hAnsi="Tahoma" w:cs="Tahoma"/>
          <w:bCs/>
          <w:sz w:val="24"/>
          <w:szCs w:val="24"/>
          <w:u w:val="single"/>
        </w:rPr>
      </w:pPr>
      <w:r w:rsidRPr="006E0E5D">
        <w:rPr>
          <w:rFonts w:ascii="Tahoma" w:hAnsi="Tahoma" w:cs="Tahoma"/>
          <w:bCs/>
          <w:sz w:val="24"/>
          <w:szCs w:val="24"/>
          <w:u w:val="single"/>
        </w:rPr>
        <w:t xml:space="preserve">Beneficjent: </w:t>
      </w:r>
    </w:p>
    <w:p w:rsidR="00817A85" w:rsidRPr="006E0E5D" w:rsidRDefault="00494657" w:rsidP="003C7166">
      <w:pPr>
        <w:pStyle w:val="Akapitzlist"/>
        <w:numPr>
          <w:ilvl w:val="0"/>
          <w:numId w:val="29"/>
        </w:numPr>
        <w:spacing w:after="80"/>
        <w:jc w:val="both"/>
        <w:rPr>
          <w:rFonts w:ascii="Tahoma" w:hAnsi="Tahoma" w:cs="Tahoma"/>
          <w:bCs/>
          <w:lang w:eastAsia="en-US"/>
        </w:rPr>
      </w:pPr>
      <w:r>
        <w:rPr>
          <w:rFonts w:ascii="Tahoma" w:hAnsi="Tahoma" w:cs="Tahoma"/>
          <w:bCs/>
          <w:lang w:eastAsia="en-US"/>
        </w:rPr>
        <w:t xml:space="preserve">podmiot, który </w:t>
      </w:r>
      <w:r w:rsidR="00817A85" w:rsidRPr="006E0E5D">
        <w:rPr>
          <w:rFonts w:ascii="Tahoma" w:hAnsi="Tahoma" w:cs="Tahoma"/>
          <w:bCs/>
          <w:lang w:eastAsia="en-US"/>
        </w:rPr>
        <w:t>ma zarejestrowaną działalność w zakresie przetwórstwa lub wprowadzania do obrotu produktów rolnych, działa jako przedsiębiorca wykonujący działalność jako mikro, małe lub średnie przedsiębiorstwo</w:t>
      </w:r>
      <w:r w:rsidR="0033738A" w:rsidRPr="006E0E5D">
        <w:rPr>
          <w:rFonts w:ascii="Tahoma" w:hAnsi="Tahoma" w:cs="Tahoma"/>
          <w:bCs/>
          <w:lang w:eastAsia="en-US"/>
        </w:rPr>
        <w:t>,</w:t>
      </w:r>
      <w:r w:rsidR="00817A85" w:rsidRPr="006E0E5D">
        <w:rPr>
          <w:rFonts w:ascii="Tahoma" w:hAnsi="Tahoma" w:cs="Tahoma"/>
          <w:bCs/>
          <w:lang w:eastAsia="en-US"/>
        </w:rPr>
        <w:t xml:space="preserve"> </w:t>
      </w:r>
    </w:p>
    <w:p w:rsidR="00817A85" w:rsidRPr="006E0E5D" w:rsidRDefault="00817A85" w:rsidP="003C7166">
      <w:pPr>
        <w:pStyle w:val="Akapitzlist"/>
        <w:numPr>
          <w:ilvl w:val="0"/>
          <w:numId w:val="29"/>
        </w:numPr>
        <w:spacing w:after="80"/>
        <w:jc w:val="both"/>
        <w:rPr>
          <w:rFonts w:ascii="Tahoma" w:hAnsi="Tahoma" w:cs="Tahoma"/>
          <w:bCs/>
          <w:lang w:eastAsia="en-US"/>
        </w:rPr>
      </w:pPr>
      <w:r w:rsidRPr="006E0E5D">
        <w:rPr>
          <w:rFonts w:ascii="Tahoma" w:hAnsi="Tahoma" w:cs="Tahoma"/>
          <w:bCs/>
          <w:lang w:eastAsia="en-US"/>
        </w:rPr>
        <w:t>rolnik lub domownik podlegający ubezp</w:t>
      </w:r>
      <w:r w:rsidR="00494657">
        <w:rPr>
          <w:rFonts w:ascii="Tahoma" w:hAnsi="Tahoma" w:cs="Tahoma"/>
          <w:bCs/>
          <w:lang w:eastAsia="en-US"/>
        </w:rPr>
        <w:t>ieczeniu społecznemu rolników w </w:t>
      </w:r>
      <w:r w:rsidRPr="006E0E5D">
        <w:rPr>
          <w:rFonts w:ascii="Tahoma" w:hAnsi="Tahoma" w:cs="Tahoma"/>
          <w:bCs/>
          <w:lang w:eastAsia="en-US"/>
        </w:rPr>
        <w:t>pełnym zakresie (dotyczy rolników rozpoczynających działalności gospodarczą w zakresie przetwórstwa produktów rolnych).</w:t>
      </w:r>
    </w:p>
    <w:p w:rsidR="00817A85" w:rsidRPr="006E0E5D" w:rsidRDefault="00817A85" w:rsidP="003C7166">
      <w:pPr>
        <w:pStyle w:val="Akapitzlist"/>
        <w:spacing w:after="80" w:line="276" w:lineRule="auto"/>
        <w:ind w:left="0"/>
        <w:jc w:val="both"/>
        <w:rPr>
          <w:rFonts w:ascii="Tahoma" w:hAnsi="Tahoma" w:cs="Tahoma"/>
          <w:u w:val="single"/>
        </w:rPr>
      </w:pPr>
    </w:p>
    <w:p w:rsidR="00817A85" w:rsidRPr="006E0E5D" w:rsidRDefault="00817A85" w:rsidP="003C7166">
      <w:pPr>
        <w:pStyle w:val="Akapitzlist"/>
        <w:spacing w:after="80" w:line="276" w:lineRule="auto"/>
        <w:ind w:left="0"/>
        <w:jc w:val="both"/>
        <w:rPr>
          <w:rFonts w:ascii="Tahoma" w:hAnsi="Tahoma" w:cs="Tahoma"/>
          <w:u w:val="single"/>
        </w:rPr>
      </w:pPr>
      <w:r w:rsidRPr="006E0E5D">
        <w:rPr>
          <w:rFonts w:ascii="Tahoma" w:hAnsi="Tahoma" w:cs="Tahoma"/>
          <w:u w:val="single"/>
        </w:rPr>
        <w:t>Poddziałanie 3 - Scalanie gruntów</w:t>
      </w:r>
    </w:p>
    <w:p w:rsidR="00817A85" w:rsidRPr="006E0E5D" w:rsidRDefault="00817A85" w:rsidP="003C7166">
      <w:pPr>
        <w:spacing w:after="80"/>
        <w:jc w:val="both"/>
        <w:rPr>
          <w:rFonts w:ascii="Tahoma" w:hAnsi="Tahoma" w:cs="Tahoma"/>
          <w:sz w:val="24"/>
          <w:szCs w:val="24"/>
          <w:u w:val="single"/>
        </w:rPr>
      </w:pPr>
      <w:r w:rsidRPr="006E0E5D">
        <w:rPr>
          <w:rFonts w:ascii="Tahoma" w:hAnsi="Tahoma" w:cs="Tahoma"/>
          <w:bCs/>
          <w:sz w:val="24"/>
          <w:szCs w:val="24"/>
          <w:u w:val="single"/>
        </w:rPr>
        <w:t xml:space="preserve">Zakres: </w:t>
      </w:r>
    </w:p>
    <w:p w:rsidR="00817A85" w:rsidRPr="006E0E5D" w:rsidRDefault="00817A85" w:rsidP="003C7166">
      <w:pPr>
        <w:numPr>
          <w:ilvl w:val="0"/>
          <w:numId w:val="6"/>
        </w:numPr>
        <w:spacing w:after="80"/>
        <w:jc w:val="both"/>
        <w:rPr>
          <w:rFonts w:ascii="Tahoma" w:hAnsi="Tahoma" w:cs="Tahoma"/>
          <w:sz w:val="24"/>
          <w:szCs w:val="24"/>
        </w:rPr>
      </w:pPr>
      <w:r w:rsidRPr="006E0E5D">
        <w:rPr>
          <w:rFonts w:ascii="Tahoma" w:hAnsi="Tahoma" w:cs="Tahoma"/>
          <w:bCs/>
          <w:sz w:val="24"/>
          <w:szCs w:val="24"/>
        </w:rPr>
        <w:t>opracowanie projektu scalenia:</w:t>
      </w:r>
    </w:p>
    <w:p w:rsidR="00817A85" w:rsidRPr="006E0E5D" w:rsidRDefault="00817A85" w:rsidP="003C7166">
      <w:pPr>
        <w:numPr>
          <w:ilvl w:val="1"/>
          <w:numId w:val="4"/>
        </w:numPr>
        <w:tabs>
          <w:tab w:val="clear" w:pos="1440"/>
          <w:tab w:val="num" w:pos="709"/>
        </w:tabs>
        <w:spacing w:after="80"/>
        <w:ind w:left="709"/>
        <w:jc w:val="both"/>
        <w:rPr>
          <w:rFonts w:ascii="Tahoma" w:hAnsi="Tahoma" w:cs="Tahoma"/>
          <w:bCs/>
          <w:sz w:val="24"/>
          <w:szCs w:val="24"/>
        </w:rPr>
      </w:pPr>
      <w:r w:rsidRPr="006E0E5D">
        <w:rPr>
          <w:rFonts w:ascii="Tahoma" w:hAnsi="Tahoma" w:cs="Tahoma"/>
          <w:bCs/>
          <w:sz w:val="24"/>
          <w:szCs w:val="24"/>
        </w:rPr>
        <w:t>do 800 euro/ha – dolnośląskie, lubelskie, podkarpackie, małopolskie, śląskie, świętokrzyskie</w:t>
      </w:r>
      <w:r w:rsidR="0033738A" w:rsidRPr="006E0E5D">
        <w:rPr>
          <w:rFonts w:ascii="Tahoma" w:hAnsi="Tahoma" w:cs="Tahoma"/>
          <w:bCs/>
          <w:sz w:val="24"/>
          <w:szCs w:val="24"/>
        </w:rPr>
        <w:t>,</w:t>
      </w:r>
    </w:p>
    <w:p w:rsidR="00817A85" w:rsidRPr="006E0E5D" w:rsidRDefault="00817A85" w:rsidP="003C7166">
      <w:pPr>
        <w:numPr>
          <w:ilvl w:val="1"/>
          <w:numId w:val="4"/>
        </w:numPr>
        <w:tabs>
          <w:tab w:val="clear" w:pos="1440"/>
          <w:tab w:val="num" w:pos="709"/>
        </w:tabs>
        <w:spacing w:after="80"/>
        <w:ind w:left="709"/>
        <w:jc w:val="both"/>
        <w:rPr>
          <w:rFonts w:ascii="Tahoma" w:hAnsi="Tahoma" w:cs="Tahoma"/>
          <w:bCs/>
          <w:sz w:val="24"/>
          <w:szCs w:val="24"/>
        </w:rPr>
      </w:pPr>
      <w:r w:rsidRPr="006E0E5D">
        <w:rPr>
          <w:rFonts w:ascii="Tahoma" w:hAnsi="Tahoma" w:cs="Tahoma"/>
          <w:bCs/>
          <w:sz w:val="24"/>
          <w:szCs w:val="24"/>
        </w:rPr>
        <w:t>do 650 euro/ha – pozostałe województwa.</w:t>
      </w:r>
    </w:p>
    <w:p w:rsidR="00817A85" w:rsidRPr="006E0E5D" w:rsidRDefault="00817A85" w:rsidP="003C7166">
      <w:pPr>
        <w:numPr>
          <w:ilvl w:val="0"/>
          <w:numId w:val="6"/>
        </w:numPr>
        <w:spacing w:after="80"/>
        <w:jc w:val="both"/>
        <w:rPr>
          <w:rFonts w:ascii="Tahoma" w:hAnsi="Tahoma" w:cs="Tahoma"/>
          <w:sz w:val="24"/>
          <w:szCs w:val="24"/>
        </w:rPr>
      </w:pPr>
      <w:r w:rsidRPr="006E0E5D">
        <w:rPr>
          <w:rFonts w:ascii="Tahoma" w:hAnsi="Tahoma" w:cs="Tahoma"/>
          <w:bCs/>
          <w:sz w:val="24"/>
          <w:szCs w:val="24"/>
        </w:rPr>
        <w:t xml:space="preserve">zagospodarowanie </w:t>
      </w:r>
      <w:proofErr w:type="spellStart"/>
      <w:r w:rsidRPr="006E0E5D">
        <w:rPr>
          <w:rFonts w:ascii="Tahoma" w:hAnsi="Tahoma" w:cs="Tahoma"/>
          <w:bCs/>
          <w:sz w:val="24"/>
          <w:szCs w:val="24"/>
        </w:rPr>
        <w:t>poscaleniowe</w:t>
      </w:r>
      <w:proofErr w:type="spellEnd"/>
      <w:r w:rsidRPr="006E0E5D">
        <w:rPr>
          <w:rFonts w:ascii="Tahoma" w:hAnsi="Tahoma" w:cs="Tahoma"/>
          <w:bCs/>
          <w:sz w:val="24"/>
          <w:szCs w:val="24"/>
        </w:rPr>
        <w:t>:</w:t>
      </w:r>
    </w:p>
    <w:p w:rsidR="00817A85" w:rsidRPr="006E0E5D" w:rsidRDefault="00817A85" w:rsidP="003C7166">
      <w:pPr>
        <w:numPr>
          <w:ilvl w:val="1"/>
          <w:numId w:val="4"/>
        </w:numPr>
        <w:tabs>
          <w:tab w:val="clear" w:pos="1440"/>
          <w:tab w:val="num" w:pos="709"/>
        </w:tabs>
        <w:spacing w:after="80"/>
        <w:ind w:left="709"/>
        <w:jc w:val="both"/>
        <w:rPr>
          <w:rFonts w:ascii="Tahoma" w:hAnsi="Tahoma" w:cs="Tahoma"/>
          <w:bCs/>
          <w:sz w:val="24"/>
          <w:szCs w:val="24"/>
        </w:rPr>
      </w:pPr>
      <w:r w:rsidRPr="006E0E5D">
        <w:rPr>
          <w:rFonts w:ascii="Tahoma" w:hAnsi="Tahoma" w:cs="Tahoma"/>
          <w:bCs/>
          <w:sz w:val="24"/>
          <w:szCs w:val="24"/>
        </w:rPr>
        <w:t>do 2</w:t>
      </w:r>
      <w:r w:rsidR="006A30C7" w:rsidRPr="006E0E5D">
        <w:rPr>
          <w:rFonts w:ascii="Tahoma" w:hAnsi="Tahoma" w:cs="Tahoma"/>
          <w:bCs/>
          <w:sz w:val="24"/>
          <w:szCs w:val="24"/>
        </w:rPr>
        <w:t xml:space="preserve"> tys.</w:t>
      </w:r>
      <w:r w:rsidRPr="006E0E5D">
        <w:rPr>
          <w:rFonts w:ascii="Tahoma" w:hAnsi="Tahoma" w:cs="Tahoma"/>
          <w:bCs/>
          <w:sz w:val="24"/>
          <w:szCs w:val="24"/>
        </w:rPr>
        <w:t xml:space="preserve"> euro/ha – dolnośląskie, lubelskie, podkarpackie, małopolskie, śląskie, świętokrzyskie</w:t>
      </w:r>
      <w:r w:rsidR="0033738A" w:rsidRPr="006E0E5D">
        <w:rPr>
          <w:rFonts w:ascii="Tahoma" w:hAnsi="Tahoma" w:cs="Tahoma"/>
          <w:bCs/>
          <w:sz w:val="24"/>
          <w:szCs w:val="24"/>
        </w:rPr>
        <w:t>,</w:t>
      </w:r>
    </w:p>
    <w:p w:rsidR="00817A85" w:rsidRPr="006E0E5D" w:rsidRDefault="00817A85" w:rsidP="003C7166">
      <w:pPr>
        <w:numPr>
          <w:ilvl w:val="1"/>
          <w:numId w:val="4"/>
        </w:numPr>
        <w:tabs>
          <w:tab w:val="clear" w:pos="1440"/>
          <w:tab w:val="num" w:pos="709"/>
        </w:tabs>
        <w:spacing w:after="80"/>
        <w:ind w:left="709"/>
        <w:jc w:val="both"/>
        <w:rPr>
          <w:rFonts w:ascii="Tahoma" w:hAnsi="Tahoma" w:cs="Tahoma"/>
          <w:bCs/>
          <w:sz w:val="24"/>
          <w:szCs w:val="24"/>
        </w:rPr>
      </w:pPr>
      <w:r w:rsidRPr="006E0E5D">
        <w:rPr>
          <w:rFonts w:ascii="Tahoma" w:hAnsi="Tahoma" w:cs="Tahoma"/>
          <w:bCs/>
          <w:sz w:val="24"/>
          <w:szCs w:val="24"/>
        </w:rPr>
        <w:t>do 1</w:t>
      </w:r>
      <w:r w:rsidR="006A30C7" w:rsidRPr="006E0E5D">
        <w:rPr>
          <w:rFonts w:ascii="Tahoma" w:hAnsi="Tahoma" w:cs="Tahoma"/>
          <w:bCs/>
          <w:sz w:val="24"/>
          <w:szCs w:val="24"/>
        </w:rPr>
        <w:t xml:space="preserve">, </w:t>
      </w:r>
      <w:r w:rsidRPr="006E0E5D">
        <w:rPr>
          <w:rFonts w:ascii="Tahoma" w:hAnsi="Tahoma" w:cs="Tahoma"/>
          <w:bCs/>
          <w:sz w:val="24"/>
          <w:szCs w:val="24"/>
        </w:rPr>
        <w:t>9</w:t>
      </w:r>
      <w:r w:rsidR="006A30C7" w:rsidRPr="006E0E5D">
        <w:rPr>
          <w:rFonts w:ascii="Tahoma" w:hAnsi="Tahoma" w:cs="Tahoma"/>
          <w:bCs/>
          <w:sz w:val="24"/>
          <w:szCs w:val="24"/>
        </w:rPr>
        <w:t xml:space="preserve"> tys.</w:t>
      </w:r>
      <w:r w:rsidRPr="006E0E5D">
        <w:rPr>
          <w:rFonts w:ascii="Tahoma" w:hAnsi="Tahoma" w:cs="Tahoma"/>
          <w:bCs/>
          <w:sz w:val="24"/>
          <w:szCs w:val="24"/>
        </w:rPr>
        <w:t xml:space="preserve"> euro/ha – pozostałe województwa.</w:t>
      </w:r>
    </w:p>
    <w:p w:rsidR="00817A85" w:rsidRPr="006E0E5D" w:rsidRDefault="00817A85" w:rsidP="003C7166">
      <w:pPr>
        <w:spacing w:after="80"/>
        <w:jc w:val="both"/>
        <w:rPr>
          <w:rFonts w:ascii="Tahoma" w:hAnsi="Tahoma" w:cs="Tahoma"/>
          <w:bCs/>
          <w:sz w:val="24"/>
          <w:szCs w:val="24"/>
          <w:u w:val="single"/>
        </w:rPr>
      </w:pPr>
      <w:r w:rsidRPr="006E0E5D">
        <w:rPr>
          <w:rFonts w:ascii="Tahoma" w:hAnsi="Tahoma" w:cs="Tahoma"/>
          <w:bCs/>
          <w:sz w:val="24"/>
          <w:szCs w:val="24"/>
          <w:u w:val="single"/>
        </w:rPr>
        <w:t>Wsparcie:</w:t>
      </w:r>
    </w:p>
    <w:p w:rsidR="00817A85" w:rsidRPr="006E0E5D" w:rsidRDefault="00817A85" w:rsidP="003C7166">
      <w:pPr>
        <w:numPr>
          <w:ilvl w:val="1"/>
          <w:numId w:val="4"/>
        </w:numPr>
        <w:tabs>
          <w:tab w:val="clear" w:pos="1440"/>
          <w:tab w:val="num" w:pos="709"/>
        </w:tabs>
        <w:spacing w:after="80"/>
        <w:ind w:left="709"/>
        <w:jc w:val="both"/>
        <w:rPr>
          <w:rFonts w:ascii="Tahoma" w:hAnsi="Tahoma" w:cs="Tahoma"/>
          <w:sz w:val="24"/>
          <w:szCs w:val="24"/>
        </w:rPr>
      </w:pPr>
      <w:r w:rsidRPr="006E0E5D">
        <w:rPr>
          <w:rFonts w:ascii="Tahoma" w:hAnsi="Tahoma" w:cs="Tahoma"/>
          <w:bCs/>
          <w:sz w:val="24"/>
          <w:szCs w:val="24"/>
        </w:rPr>
        <w:t>100% kosztów kwalifikowalnych operacji.</w:t>
      </w:r>
    </w:p>
    <w:p w:rsidR="00817A85" w:rsidRPr="006E0E5D" w:rsidRDefault="00817A85" w:rsidP="003C7166">
      <w:pPr>
        <w:spacing w:after="80"/>
        <w:jc w:val="both"/>
        <w:rPr>
          <w:rFonts w:ascii="Tahoma" w:hAnsi="Tahoma" w:cs="Tahoma"/>
          <w:bCs/>
          <w:sz w:val="24"/>
          <w:szCs w:val="24"/>
          <w:u w:val="single"/>
        </w:rPr>
      </w:pPr>
      <w:r w:rsidRPr="006E0E5D">
        <w:rPr>
          <w:rFonts w:ascii="Tahoma" w:hAnsi="Tahoma" w:cs="Tahoma"/>
          <w:bCs/>
          <w:sz w:val="24"/>
          <w:szCs w:val="24"/>
          <w:u w:val="single"/>
        </w:rPr>
        <w:t>Beneficjent:</w:t>
      </w:r>
    </w:p>
    <w:p w:rsidR="00817A85" w:rsidRPr="006E0E5D" w:rsidRDefault="00817A85" w:rsidP="003C7166">
      <w:pPr>
        <w:pStyle w:val="Akapitzlist"/>
        <w:numPr>
          <w:ilvl w:val="0"/>
          <w:numId w:val="41"/>
        </w:numPr>
        <w:spacing w:after="80"/>
        <w:jc w:val="both"/>
        <w:rPr>
          <w:rFonts w:ascii="Tahoma" w:hAnsi="Tahoma" w:cs="Tahoma"/>
          <w:bCs/>
        </w:rPr>
      </w:pPr>
      <w:r w:rsidRPr="006E0E5D">
        <w:rPr>
          <w:rFonts w:ascii="Tahoma" w:hAnsi="Tahoma" w:cs="Tahoma"/>
          <w:bCs/>
        </w:rPr>
        <w:t>starosta</w:t>
      </w:r>
    </w:p>
    <w:p w:rsidR="00817A85" w:rsidRPr="006E0E5D" w:rsidRDefault="00817A85" w:rsidP="003C7166">
      <w:pPr>
        <w:pStyle w:val="Nagwek1"/>
        <w:ind w:left="357" w:hanging="357"/>
        <w:rPr>
          <w:rFonts w:cs="Tahoma"/>
          <w:szCs w:val="24"/>
        </w:rPr>
      </w:pPr>
      <w:bookmarkStart w:id="6" w:name="_Toc406160000"/>
      <w:r w:rsidRPr="006E0E5D">
        <w:rPr>
          <w:rFonts w:cs="Tahoma"/>
          <w:szCs w:val="24"/>
        </w:rPr>
        <w:t>Przywracanie potencjału produkcji rolnej zniszczonego w wyniku klęsk żywiołowych i katastrof oraz wprowadzanie odpowiednich działań zapobiegawczych</w:t>
      </w:r>
      <w:bookmarkEnd w:id="6"/>
      <w:r w:rsidRPr="006E0E5D">
        <w:rPr>
          <w:rFonts w:cs="Tahoma"/>
          <w:szCs w:val="24"/>
        </w:rPr>
        <w:t xml:space="preserve"> </w:t>
      </w:r>
    </w:p>
    <w:p w:rsidR="00817A85" w:rsidRPr="006E0E5D" w:rsidRDefault="00817A85" w:rsidP="003C7166">
      <w:pPr>
        <w:spacing w:after="80"/>
        <w:jc w:val="both"/>
        <w:rPr>
          <w:rFonts w:ascii="Tahoma" w:hAnsi="Tahoma" w:cs="Tahoma"/>
          <w:bCs/>
          <w:sz w:val="24"/>
          <w:szCs w:val="24"/>
          <w:u w:val="single"/>
        </w:rPr>
      </w:pPr>
      <w:r w:rsidRPr="006E0E5D">
        <w:rPr>
          <w:rFonts w:ascii="Tahoma" w:hAnsi="Tahoma" w:cs="Tahoma"/>
          <w:bCs/>
          <w:sz w:val="24"/>
          <w:szCs w:val="24"/>
          <w:u w:val="single"/>
        </w:rPr>
        <w:t>Poddziałania</w:t>
      </w:r>
    </w:p>
    <w:p w:rsidR="00817A85" w:rsidRPr="006E0E5D" w:rsidRDefault="00817A85" w:rsidP="003C7166">
      <w:pPr>
        <w:numPr>
          <w:ilvl w:val="0"/>
          <w:numId w:val="7"/>
        </w:numPr>
        <w:spacing w:after="80"/>
        <w:jc w:val="both"/>
        <w:rPr>
          <w:rFonts w:ascii="Tahoma" w:hAnsi="Tahoma" w:cs="Tahoma"/>
          <w:sz w:val="24"/>
          <w:szCs w:val="24"/>
        </w:rPr>
      </w:pPr>
      <w:r w:rsidRPr="006E0E5D">
        <w:rPr>
          <w:rFonts w:ascii="Tahoma" w:hAnsi="Tahoma" w:cs="Tahoma"/>
          <w:bCs/>
          <w:iCs/>
          <w:sz w:val="24"/>
          <w:szCs w:val="24"/>
        </w:rPr>
        <w:t>Wsparcie inwestycji w środki zapobiegawcze w celu ograniczania skutków prawdopodobnych klęsk żywiołowych, niekorzystnych zjawisk klimatycznych i katastrof (</w:t>
      </w:r>
      <w:r w:rsidR="003D0B96" w:rsidRPr="006E0E5D">
        <w:rPr>
          <w:rFonts w:ascii="Tahoma" w:hAnsi="Tahoma" w:cs="Tahoma"/>
          <w:sz w:val="24"/>
          <w:szCs w:val="24"/>
        </w:rPr>
        <w:t>Inwestycje zapobiegające zniszczeniu potencjału produkcji rolnej</w:t>
      </w:r>
      <w:r w:rsidRPr="006E0E5D">
        <w:rPr>
          <w:rFonts w:ascii="Tahoma" w:hAnsi="Tahoma" w:cs="Tahoma"/>
          <w:bCs/>
          <w:iCs/>
          <w:sz w:val="24"/>
          <w:szCs w:val="24"/>
        </w:rPr>
        <w:t>).</w:t>
      </w:r>
    </w:p>
    <w:p w:rsidR="00817A85" w:rsidRPr="008B3572" w:rsidRDefault="00817A85" w:rsidP="003C7166">
      <w:pPr>
        <w:numPr>
          <w:ilvl w:val="0"/>
          <w:numId w:val="7"/>
        </w:numPr>
        <w:spacing w:after="80"/>
        <w:jc w:val="both"/>
        <w:rPr>
          <w:rFonts w:ascii="Tahoma" w:hAnsi="Tahoma" w:cs="Tahoma"/>
          <w:sz w:val="24"/>
          <w:szCs w:val="24"/>
        </w:rPr>
      </w:pPr>
      <w:r w:rsidRPr="008B3572">
        <w:rPr>
          <w:rFonts w:ascii="Tahoma" w:hAnsi="Tahoma" w:cs="Tahoma"/>
          <w:bCs/>
          <w:iCs/>
          <w:sz w:val="24"/>
          <w:szCs w:val="24"/>
        </w:rPr>
        <w:t xml:space="preserve">Wsparcie inwestycji w odtwarzanie gruntów rolnych i przywracanie potencjału produkcji rolnej zniszczonego w wyniku klęsk żywiołowych, w tym chorób </w:t>
      </w:r>
      <w:r w:rsidRPr="008B3572">
        <w:rPr>
          <w:rFonts w:ascii="Tahoma" w:hAnsi="Tahoma" w:cs="Tahoma"/>
          <w:bCs/>
          <w:iCs/>
          <w:sz w:val="24"/>
          <w:szCs w:val="24"/>
        </w:rPr>
        <w:lastRenderedPageBreak/>
        <w:t>zwierząt, niekorzystnych zjawisk klimatycznych i katastrof (</w:t>
      </w:r>
      <w:r w:rsidR="003D0B96" w:rsidRPr="008B3572">
        <w:rPr>
          <w:rFonts w:ascii="Tahoma" w:hAnsi="Tahoma" w:cs="Tahoma"/>
          <w:bCs/>
          <w:iCs/>
          <w:sz w:val="24"/>
          <w:szCs w:val="24"/>
        </w:rPr>
        <w:t>Inwestycje odtwarzające potencjał produkcji rolnej</w:t>
      </w:r>
      <w:r w:rsidRPr="008B3572">
        <w:rPr>
          <w:rFonts w:ascii="Tahoma" w:hAnsi="Tahoma" w:cs="Tahoma"/>
          <w:bCs/>
          <w:iCs/>
          <w:sz w:val="24"/>
          <w:szCs w:val="24"/>
        </w:rPr>
        <w:t>).</w:t>
      </w:r>
    </w:p>
    <w:p w:rsidR="00DE4743" w:rsidRPr="008B3572" w:rsidRDefault="00DE4743" w:rsidP="003C7166">
      <w:pPr>
        <w:spacing w:after="80"/>
        <w:ind w:left="720"/>
        <w:jc w:val="both"/>
        <w:rPr>
          <w:rFonts w:ascii="Tahoma" w:hAnsi="Tahoma" w:cs="Tahoma"/>
          <w:sz w:val="24"/>
          <w:szCs w:val="24"/>
        </w:rPr>
      </w:pPr>
    </w:p>
    <w:p w:rsidR="00817A85" w:rsidRPr="00F342C5" w:rsidRDefault="00817A85" w:rsidP="003C7166">
      <w:pPr>
        <w:spacing w:after="80"/>
        <w:jc w:val="both"/>
        <w:rPr>
          <w:rFonts w:ascii="Tahoma" w:hAnsi="Tahoma" w:cs="Tahoma"/>
          <w:bCs/>
          <w:iCs/>
          <w:sz w:val="24"/>
          <w:szCs w:val="24"/>
          <w:u w:val="single"/>
        </w:rPr>
      </w:pPr>
      <w:r w:rsidRPr="00F342C5">
        <w:rPr>
          <w:rFonts w:ascii="Tahoma" w:hAnsi="Tahoma" w:cs="Tahoma"/>
          <w:bCs/>
          <w:iCs/>
          <w:sz w:val="24"/>
          <w:szCs w:val="24"/>
          <w:u w:val="single"/>
        </w:rPr>
        <w:t xml:space="preserve">Poddziałanie 1 - </w:t>
      </w:r>
      <w:r w:rsidR="00ED3B21" w:rsidRPr="00F342C5">
        <w:rPr>
          <w:rFonts w:ascii="Tahoma" w:hAnsi="Tahoma" w:cs="Tahoma"/>
          <w:bCs/>
          <w:iCs/>
          <w:sz w:val="24"/>
          <w:szCs w:val="24"/>
          <w:u w:val="single"/>
        </w:rPr>
        <w:t xml:space="preserve">Wsparcie inwestycji w środki zapobiegawcze </w:t>
      </w:r>
      <w:r w:rsidR="008B3572" w:rsidRPr="00F342C5">
        <w:rPr>
          <w:rFonts w:ascii="Tahoma" w:hAnsi="Tahoma" w:cs="Tahoma"/>
          <w:bCs/>
          <w:sz w:val="24"/>
          <w:szCs w:val="24"/>
          <w:u w:val="single"/>
        </w:rPr>
        <w:t>których celem jest ograniczanie</w:t>
      </w:r>
      <w:r w:rsidR="008B3572" w:rsidRPr="00F342C5">
        <w:rPr>
          <w:rFonts w:ascii="Tahoma" w:hAnsi="Tahoma" w:cs="Tahoma"/>
          <w:sz w:val="24"/>
          <w:szCs w:val="24"/>
          <w:u w:val="single"/>
        </w:rPr>
        <w:t xml:space="preserve"> </w:t>
      </w:r>
      <w:r w:rsidR="00ED3B21" w:rsidRPr="00F342C5">
        <w:rPr>
          <w:rFonts w:ascii="Tahoma" w:hAnsi="Tahoma" w:cs="Tahoma"/>
          <w:bCs/>
          <w:iCs/>
          <w:sz w:val="24"/>
          <w:szCs w:val="24"/>
          <w:u w:val="single"/>
        </w:rPr>
        <w:t>skutków prawdopodobnych klęsk żywiołowych, niekorzystnych zjawisk klimatycznych i katastrof</w:t>
      </w:r>
      <w:r w:rsidR="00DE3873" w:rsidRPr="00F342C5">
        <w:rPr>
          <w:rFonts w:ascii="Tahoma" w:hAnsi="Tahoma" w:cs="Tahoma"/>
          <w:bCs/>
          <w:iCs/>
          <w:sz w:val="24"/>
          <w:szCs w:val="24"/>
          <w:u w:val="single"/>
        </w:rPr>
        <w:t>.</w:t>
      </w:r>
    </w:p>
    <w:p w:rsidR="00ED3B21" w:rsidRPr="008B3572" w:rsidRDefault="00ED3B21" w:rsidP="003C7166">
      <w:pPr>
        <w:spacing w:after="80"/>
        <w:jc w:val="both"/>
        <w:rPr>
          <w:rFonts w:ascii="Tahoma" w:hAnsi="Tahoma" w:cs="Tahoma"/>
          <w:bCs/>
          <w:sz w:val="24"/>
          <w:szCs w:val="24"/>
          <w:u w:val="single"/>
        </w:rPr>
      </w:pPr>
    </w:p>
    <w:p w:rsidR="009954C5" w:rsidRPr="006E0E5D" w:rsidRDefault="009954C5" w:rsidP="003C7166">
      <w:pPr>
        <w:spacing w:after="80"/>
        <w:jc w:val="both"/>
        <w:rPr>
          <w:rFonts w:ascii="Tahoma" w:hAnsi="Tahoma" w:cs="Tahoma"/>
          <w:bCs/>
          <w:iCs/>
          <w:sz w:val="24"/>
          <w:szCs w:val="24"/>
        </w:rPr>
      </w:pPr>
      <w:r w:rsidRPr="006E0E5D">
        <w:rPr>
          <w:rFonts w:ascii="Tahoma" w:hAnsi="Tahoma" w:cs="Tahoma"/>
          <w:bCs/>
          <w:iCs/>
          <w:sz w:val="24"/>
          <w:szCs w:val="24"/>
        </w:rPr>
        <w:t xml:space="preserve">Pomoc jest udzielana na zaopatrzenie w sprzęt do utrzymywania urządzeń wodnych służących zabezpieczeniu gospodarstw rolnych przed zalaniem, podtopieniem lub nadmiernym </w:t>
      </w:r>
      <w:proofErr w:type="spellStart"/>
      <w:r w:rsidRPr="006E0E5D">
        <w:rPr>
          <w:rFonts w:ascii="Tahoma" w:hAnsi="Tahoma" w:cs="Tahoma"/>
          <w:bCs/>
          <w:iCs/>
          <w:sz w:val="24"/>
          <w:szCs w:val="24"/>
        </w:rPr>
        <w:t>uwilgoceniem</w:t>
      </w:r>
      <w:proofErr w:type="spellEnd"/>
      <w:r w:rsidRPr="006E0E5D">
        <w:rPr>
          <w:rFonts w:ascii="Tahoma" w:hAnsi="Tahoma" w:cs="Tahoma"/>
          <w:bCs/>
          <w:iCs/>
          <w:sz w:val="24"/>
          <w:szCs w:val="24"/>
        </w:rPr>
        <w:t xml:space="preserve"> spowodowanym przez powódź lub deszcz nawalny.</w:t>
      </w:r>
    </w:p>
    <w:p w:rsidR="009954C5" w:rsidRPr="006E0E5D" w:rsidRDefault="009954C5" w:rsidP="003C7166">
      <w:pPr>
        <w:spacing w:after="80"/>
        <w:jc w:val="both"/>
        <w:rPr>
          <w:rFonts w:ascii="Tahoma" w:hAnsi="Tahoma" w:cs="Tahoma"/>
          <w:bCs/>
          <w:iCs/>
          <w:sz w:val="24"/>
          <w:szCs w:val="24"/>
          <w:u w:val="single"/>
        </w:rPr>
      </w:pPr>
    </w:p>
    <w:p w:rsidR="00817A85" w:rsidRPr="006E0E5D" w:rsidRDefault="00817A85" w:rsidP="003C7166">
      <w:pPr>
        <w:spacing w:after="80"/>
        <w:jc w:val="both"/>
        <w:rPr>
          <w:rFonts w:ascii="Tahoma" w:hAnsi="Tahoma" w:cs="Tahoma"/>
          <w:sz w:val="24"/>
          <w:szCs w:val="24"/>
          <w:u w:val="single"/>
        </w:rPr>
      </w:pPr>
      <w:r w:rsidRPr="006E0E5D">
        <w:rPr>
          <w:rFonts w:ascii="Tahoma" w:hAnsi="Tahoma" w:cs="Tahoma"/>
          <w:bCs/>
          <w:sz w:val="24"/>
          <w:szCs w:val="24"/>
          <w:u w:val="single"/>
        </w:rPr>
        <w:t>Wsparcie:</w:t>
      </w:r>
    </w:p>
    <w:p w:rsidR="00817A85" w:rsidRPr="006E0E5D" w:rsidRDefault="00817A85" w:rsidP="003C7166">
      <w:pPr>
        <w:numPr>
          <w:ilvl w:val="0"/>
          <w:numId w:val="8"/>
        </w:numPr>
        <w:spacing w:after="80"/>
        <w:jc w:val="both"/>
        <w:rPr>
          <w:rFonts w:ascii="Tahoma" w:hAnsi="Tahoma" w:cs="Tahoma"/>
          <w:sz w:val="24"/>
          <w:szCs w:val="24"/>
        </w:rPr>
      </w:pPr>
      <w:r w:rsidRPr="006E0E5D">
        <w:rPr>
          <w:rFonts w:ascii="Tahoma" w:hAnsi="Tahoma" w:cs="Tahoma"/>
          <w:bCs/>
          <w:sz w:val="24"/>
          <w:szCs w:val="24"/>
        </w:rPr>
        <w:t>80% ko</w:t>
      </w:r>
      <w:r w:rsidR="009C35C6" w:rsidRPr="006E0E5D">
        <w:rPr>
          <w:rFonts w:ascii="Tahoma" w:hAnsi="Tahoma" w:cs="Tahoma"/>
          <w:bCs/>
          <w:sz w:val="24"/>
          <w:szCs w:val="24"/>
        </w:rPr>
        <w:t>sztów kwalifikowalnych operacji.</w:t>
      </w:r>
    </w:p>
    <w:p w:rsidR="00817A85" w:rsidRPr="006E0E5D" w:rsidRDefault="00CA580A" w:rsidP="003C7166">
      <w:pPr>
        <w:spacing w:after="80"/>
        <w:jc w:val="both"/>
        <w:rPr>
          <w:rFonts w:ascii="Tahoma" w:hAnsi="Tahoma" w:cs="Tahoma"/>
          <w:sz w:val="24"/>
          <w:szCs w:val="24"/>
        </w:rPr>
      </w:pPr>
      <w:r w:rsidRPr="006E0E5D">
        <w:rPr>
          <w:rFonts w:ascii="Tahoma" w:hAnsi="Tahoma" w:cs="Tahoma"/>
          <w:bCs/>
          <w:sz w:val="24"/>
          <w:szCs w:val="24"/>
        </w:rPr>
        <w:t>Maksymalna wysokość pomocy dla jednego beneficjenta w okresie realizacji Programu nie może przekroczyć 500 tys. zł. Pomoc</w:t>
      </w:r>
      <w:r w:rsidRPr="006E0E5D">
        <w:rPr>
          <w:rFonts w:ascii="Tahoma" w:hAnsi="Tahoma" w:cs="Tahoma"/>
          <w:sz w:val="24"/>
          <w:szCs w:val="24"/>
        </w:rPr>
        <w:t xml:space="preserve"> </w:t>
      </w:r>
      <w:r w:rsidRPr="006E0E5D">
        <w:rPr>
          <w:rFonts w:ascii="Tahoma" w:hAnsi="Tahoma" w:cs="Tahoma"/>
          <w:bCs/>
          <w:sz w:val="24"/>
          <w:szCs w:val="24"/>
        </w:rPr>
        <w:t xml:space="preserve">przyznaje się na operację </w:t>
      </w:r>
      <w:r w:rsidR="00DE3873">
        <w:rPr>
          <w:rFonts w:ascii="Tahoma" w:hAnsi="Tahoma" w:cs="Tahoma"/>
          <w:bCs/>
          <w:sz w:val="24"/>
          <w:szCs w:val="24"/>
        </w:rPr>
        <w:t>o </w:t>
      </w:r>
      <w:r w:rsidRPr="006E0E5D">
        <w:rPr>
          <w:rFonts w:ascii="Tahoma" w:hAnsi="Tahoma" w:cs="Tahoma"/>
          <w:bCs/>
          <w:sz w:val="24"/>
          <w:szCs w:val="24"/>
        </w:rPr>
        <w:t>planowanej wysokości kosztów kwalifikowalnych powyżej 20 tys. zł</w:t>
      </w:r>
      <w:r w:rsidR="00817A85" w:rsidRPr="006E0E5D">
        <w:rPr>
          <w:rFonts w:ascii="Tahoma" w:hAnsi="Tahoma" w:cs="Tahoma"/>
          <w:bCs/>
          <w:sz w:val="24"/>
          <w:szCs w:val="24"/>
        </w:rPr>
        <w:t>.</w:t>
      </w:r>
    </w:p>
    <w:p w:rsidR="00817A85" w:rsidRPr="006E0E5D" w:rsidRDefault="00817A85" w:rsidP="003C7166">
      <w:pPr>
        <w:spacing w:after="80"/>
        <w:jc w:val="both"/>
        <w:rPr>
          <w:rFonts w:ascii="Tahoma" w:hAnsi="Tahoma" w:cs="Tahoma"/>
          <w:bCs/>
          <w:sz w:val="24"/>
          <w:szCs w:val="24"/>
          <w:u w:val="single"/>
        </w:rPr>
      </w:pPr>
    </w:p>
    <w:p w:rsidR="00817A85" w:rsidRPr="006E0E5D" w:rsidRDefault="00817A85" w:rsidP="003C7166">
      <w:pPr>
        <w:spacing w:after="80"/>
        <w:jc w:val="both"/>
        <w:rPr>
          <w:rFonts w:ascii="Tahoma" w:hAnsi="Tahoma" w:cs="Tahoma"/>
          <w:bCs/>
          <w:sz w:val="24"/>
          <w:szCs w:val="24"/>
          <w:u w:val="single"/>
        </w:rPr>
      </w:pPr>
      <w:r w:rsidRPr="006E0E5D">
        <w:rPr>
          <w:rFonts w:ascii="Tahoma" w:hAnsi="Tahoma" w:cs="Tahoma"/>
          <w:bCs/>
          <w:sz w:val="24"/>
          <w:szCs w:val="24"/>
          <w:u w:val="single"/>
        </w:rPr>
        <w:t>Beneficjent:</w:t>
      </w:r>
    </w:p>
    <w:p w:rsidR="00CA580A" w:rsidRPr="006E0E5D" w:rsidRDefault="00CA580A" w:rsidP="003C7166">
      <w:pPr>
        <w:pStyle w:val="Akapitzlist"/>
        <w:numPr>
          <w:ilvl w:val="0"/>
          <w:numId w:val="41"/>
        </w:numPr>
        <w:spacing w:after="80"/>
        <w:jc w:val="both"/>
        <w:rPr>
          <w:rFonts w:ascii="Tahoma" w:hAnsi="Tahoma" w:cs="Tahoma"/>
        </w:rPr>
      </w:pPr>
      <w:r w:rsidRPr="006E0E5D">
        <w:rPr>
          <w:rFonts w:ascii="Tahoma" w:hAnsi="Tahoma" w:cs="Tahoma"/>
          <w:bCs/>
        </w:rPr>
        <w:t>spółka wodna działająca na podstawie przepisów ustawy Prawo wodne, członkami której w większości są rolnicy, lub związki takich spółek</w:t>
      </w:r>
      <w:r w:rsidR="000B14EE" w:rsidRPr="006E0E5D">
        <w:rPr>
          <w:rFonts w:ascii="Tahoma" w:hAnsi="Tahoma" w:cs="Tahoma"/>
          <w:bCs/>
        </w:rPr>
        <w:t>.</w:t>
      </w:r>
    </w:p>
    <w:p w:rsidR="00817A85" w:rsidRPr="006E0E5D" w:rsidRDefault="00817A85" w:rsidP="003C7166">
      <w:pPr>
        <w:spacing w:after="80"/>
        <w:jc w:val="both"/>
        <w:rPr>
          <w:rFonts w:ascii="Tahoma" w:hAnsi="Tahoma" w:cs="Tahoma"/>
          <w:sz w:val="24"/>
          <w:szCs w:val="24"/>
          <w:u w:val="single"/>
        </w:rPr>
      </w:pPr>
    </w:p>
    <w:p w:rsidR="00817A85" w:rsidRPr="00F342C5" w:rsidRDefault="00817A85" w:rsidP="003C7166">
      <w:pPr>
        <w:spacing w:after="80"/>
        <w:jc w:val="both"/>
        <w:rPr>
          <w:rFonts w:ascii="Tahoma" w:hAnsi="Tahoma" w:cs="Tahoma"/>
          <w:bCs/>
          <w:iCs/>
          <w:sz w:val="24"/>
          <w:szCs w:val="24"/>
          <w:u w:val="single"/>
        </w:rPr>
      </w:pPr>
      <w:r w:rsidRPr="00F342C5">
        <w:rPr>
          <w:rFonts w:ascii="Tahoma" w:hAnsi="Tahoma" w:cs="Tahoma"/>
          <w:sz w:val="24"/>
          <w:szCs w:val="24"/>
          <w:u w:val="single"/>
        </w:rPr>
        <w:t xml:space="preserve">Poddziałanie 2 - </w:t>
      </w:r>
      <w:r w:rsidR="009954C5" w:rsidRPr="00F342C5">
        <w:rPr>
          <w:rFonts w:ascii="Tahoma" w:hAnsi="Tahoma" w:cs="Tahoma"/>
          <w:bCs/>
          <w:iCs/>
          <w:sz w:val="24"/>
          <w:szCs w:val="24"/>
          <w:u w:val="single"/>
        </w:rPr>
        <w:t>Wsparcie inwestycji w odtwarzanie gruntów rolnych i przywracanie potencjału produkcji rolnej zniszczonego w wyniku klęsk żywiołowych, w tym chorób zwierząt, niekorzystnych zjawisk klimatycznych i katastrof</w:t>
      </w:r>
      <w:r w:rsidR="000B14EE" w:rsidRPr="00F342C5">
        <w:rPr>
          <w:rFonts w:ascii="Tahoma" w:hAnsi="Tahoma" w:cs="Tahoma"/>
          <w:bCs/>
          <w:iCs/>
          <w:sz w:val="24"/>
          <w:szCs w:val="24"/>
          <w:u w:val="single"/>
        </w:rPr>
        <w:t>.</w:t>
      </w:r>
    </w:p>
    <w:p w:rsidR="00DE3873" w:rsidRPr="006E0E5D" w:rsidRDefault="00DE3873" w:rsidP="003C7166">
      <w:pPr>
        <w:spacing w:after="80"/>
        <w:jc w:val="both"/>
        <w:rPr>
          <w:rFonts w:ascii="Tahoma" w:hAnsi="Tahoma" w:cs="Tahoma"/>
          <w:sz w:val="24"/>
          <w:szCs w:val="24"/>
          <w:u w:val="single"/>
        </w:rPr>
      </w:pPr>
    </w:p>
    <w:p w:rsidR="00817A85" w:rsidRPr="006E0E5D" w:rsidRDefault="00817A85" w:rsidP="003C7166">
      <w:pPr>
        <w:spacing w:after="80"/>
        <w:jc w:val="both"/>
        <w:rPr>
          <w:rFonts w:ascii="Tahoma" w:hAnsi="Tahoma" w:cs="Tahoma"/>
          <w:sz w:val="24"/>
          <w:szCs w:val="24"/>
        </w:rPr>
      </w:pPr>
      <w:r w:rsidRPr="006E0E5D">
        <w:rPr>
          <w:rFonts w:ascii="Tahoma" w:hAnsi="Tahoma" w:cs="Tahoma"/>
          <w:sz w:val="24"/>
          <w:szCs w:val="24"/>
        </w:rPr>
        <w:t>Pomoc jest udzielana na materialne lub niemate</w:t>
      </w:r>
      <w:r w:rsidR="00DE3873">
        <w:rPr>
          <w:rFonts w:ascii="Tahoma" w:hAnsi="Tahoma" w:cs="Tahoma"/>
          <w:sz w:val="24"/>
          <w:szCs w:val="24"/>
        </w:rPr>
        <w:t xml:space="preserve">rialne inwestycje odtwarzające </w:t>
      </w:r>
      <w:r w:rsidRPr="006E0E5D">
        <w:rPr>
          <w:rFonts w:ascii="Tahoma" w:hAnsi="Tahoma" w:cs="Tahoma"/>
          <w:sz w:val="24"/>
          <w:szCs w:val="24"/>
        </w:rPr>
        <w:t>potencjał produkcji roślinnej lub zwierzęcej zniszczony w wyniku klęsk żywiołowych, w tym chorób zwierząt, niekorzystnych zjawisk klimatycznych i katastrof.</w:t>
      </w:r>
    </w:p>
    <w:p w:rsidR="00817A85" w:rsidRPr="006E0E5D" w:rsidRDefault="00817A85" w:rsidP="003C7166">
      <w:pPr>
        <w:spacing w:after="80"/>
        <w:jc w:val="both"/>
        <w:rPr>
          <w:rFonts w:ascii="Tahoma" w:hAnsi="Tahoma" w:cs="Tahoma"/>
          <w:sz w:val="24"/>
          <w:szCs w:val="24"/>
        </w:rPr>
      </w:pPr>
      <w:r w:rsidRPr="006E0E5D">
        <w:rPr>
          <w:rFonts w:ascii="Tahoma" w:hAnsi="Tahoma" w:cs="Tahoma"/>
          <w:sz w:val="24"/>
          <w:szCs w:val="24"/>
        </w:rPr>
        <w:t>Wsparcie inwestycji bezpośrednio związanych z działalnością rolniczą, w tym również dotyczących przygotowania do sprzedaży produktów rolnych wytwarzanych w gospodarstwie.</w:t>
      </w:r>
    </w:p>
    <w:p w:rsidR="00817A85" w:rsidRPr="006E0E5D" w:rsidRDefault="00817A85" w:rsidP="003C7166">
      <w:pPr>
        <w:spacing w:after="80"/>
        <w:jc w:val="both"/>
        <w:rPr>
          <w:rFonts w:ascii="Tahoma" w:hAnsi="Tahoma" w:cs="Tahoma"/>
          <w:sz w:val="24"/>
          <w:szCs w:val="24"/>
          <w:u w:val="single"/>
        </w:rPr>
      </w:pPr>
      <w:r w:rsidRPr="006E0E5D">
        <w:rPr>
          <w:rFonts w:ascii="Tahoma" w:hAnsi="Tahoma" w:cs="Tahoma"/>
          <w:bCs/>
          <w:sz w:val="24"/>
          <w:szCs w:val="24"/>
          <w:u w:val="single"/>
        </w:rPr>
        <w:t>Wsparcie:</w:t>
      </w:r>
    </w:p>
    <w:p w:rsidR="00817A85" w:rsidRPr="006E0E5D" w:rsidRDefault="00817A85" w:rsidP="003C7166">
      <w:pPr>
        <w:numPr>
          <w:ilvl w:val="1"/>
          <w:numId w:val="9"/>
        </w:numPr>
        <w:tabs>
          <w:tab w:val="clear" w:pos="1440"/>
          <w:tab w:val="num" w:pos="851"/>
        </w:tabs>
        <w:spacing w:after="80"/>
        <w:ind w:left="851"/>
        <w:jc w:val="both"/>
        <w:rPr>
          <w:rFonts w:ascii="Tahoma" w:hAnsi="Tahoma" w:cs="Tahoma"/>
          <w:sz w:val="24"/>
          <w:szCs w:val="24"/>
        </w:rPr>
      </w:pPr>
      <w:r w:rsidRPr="006E0E5D">
        <w:rPr>
          <w:rFonts w:ascii="Tahoma" w:hAnsi="Tahoma" w:cs="Tahoma"/>
          <w:bCs/>
          <w:sz w:val="24"/>
          <w:szCs w:val="24"/>
        </w:rPr>
        <w:t>80% kosztów kwalifikowalnych operacji,</w:t>
      </w:r>
    </w:p>
    <w:p w:rsidR="00817A85" w:rsidRPr="006E0E5D" w:rsidRDefault="00817A85" w:rsidP="003C7166">
      <w:pPr>
        <w:numPr>
          <w:ilvl w:val="1"/>
          <w:numId w:val="9"/>
        </w:numPr>
        <w:tabs>
          <w:tab w:val="clear" w:pos="1440"/>
          <w:tab w:val="num" w:pos="851"/>
        </w:tabs>
        <w:spacing w:after="80"/>
        <w:ind w:left="851"/>
        <w:jc w:val="both"/>
        <w:rPr>
          <w:rFonts w:ascii="Tahoma" w:hAnsi="Tahoma" w:cs="Tahoma"/>
          <w:bCs/>
          <w:sz w:val="24"/>
          <w:szCs w:val="24"/>
        </w:rPr>
      </w:pPr>
      <w:r w:rsidRPr="006E0E5D">
        <w:rPr>
          <w:rFonts w:ascii="Tahoma" w:hAnsi="Tahoma" w:cs="Tahoma"/>
          <w:bCs/>
          <w:sz w:val="24"/>
          <w:szCs w:val="24"/>
        </w:rPr>
        <w:t xml:space="preserve">do 300 </w:t>
      </w:r>
      <w:r w:rsidR="000B14EE" w:rsidRPr="006E0E5D">
        <w:rPr>
          <w:rFonts w:ascii="Tahoma" w:hAnsi="Tahoma" w:cs="Tahoma"/>
          <w:bCs/>
          <w:sz w:val="24"/>
          <w:szCs w:val="24"/>
        </w:rPr>
        <w:t>tys.</w:t>
      </w:r>
      <w:r w:rsidRPr="006E0E5D">
        <w:rPr>
          <w:rFonts w:ascii="Tahoma" w:hAnsi="Tahoma" w:cs="Tahoma"/>
          <w:bCs/>
          <w:sz w:val="24"/>
          <w:szCs w:val="24"/>
        </w:rPr>
        <w:t xml:space="preserve"> zł dla beneficjenta i na gospodarstwo w okresie realizacji Programu,</w:t>
      </w:r>
    </w:p>
    <w:p w:rsidR="00817A85" w:rsidRPr="006E0E5D" w:rsidRDefault="00817A85" w:rsidP="003C7166">
      <w:pPr>
        <w:numPr>
          <w:ilvl w:val="1"/>
          <w:numId w:val="9"/>
        </w:numPr>
        <w:tabs>
          <w:tab w:val="clear" w:pos="1440"/>
          <w:tab w:val="num" w:pos="851"/>
        </w:tabs>
        <w:spacing w:after="80"/>
        <w:ind w:left="851"/>
        <w:jc w:val="both"/>
        <w:rPr>
          <w:rFonts w:ascii="Tahoma" w:hAnsi="Tahoma" w:cs="Tahoma"/>
          <w:sz w:val="24"/>
          <w:szCs w:val="24"/>
        </w:rPr>
      </w:pPr>
      <w:r w:rsidRPr="006E0E5D">
        <w:rPr>
          <w:rFonts w:ascii="Tahoma" w:hAnsi="Tahoma" w:cs="Tahoma"/>
          <w:bCs/>
          <w:sz w:val="24"/>
          <w:szCs w:val="24"/>
        </w:rPr>
        <w:t>na operację o planowanej wysokości k</w:t>
      </w:r>
      <w:r w:rsidR="00DE3873">
        <w:rPr>
          <w:rFonts w:ascii="Tahoma" w:hAnsi="Tahoma" w:cs="Tahoma"/>
          <w:bCs/>
          <w:sz w:val="24"/>
          <w:szCs w:val="24"/>
        </w:rPr>
        <w:t>osztów kwalifikowalnych powyżej</w:t>
      </w:r>
      <w:r w:rsidRPr="006E0E5D">
        <w:rPr>
          <w:rFonts w:ascii="Tahoma" w:hAnsi="Tahoma" w:cs="Tahoma"/>
          <w:bCs/>
          <w:sz w:val="24"/>
          <w:szCs w:val="24"/>
        </w:rPr>
        <w:t xml:space="preserve"> 20 </w:t>
      </w:r>
      <w:r w:rsidR="000B14EE" w:rsidRPr="006E0E5D">
        <w:rPr>
          <w:rFonts w:ascii="Tahoma" w:hAnsi="Tahoma" w:cs="Tahoma"/>
          <w:bCs/>
          <w:sz w:val="24"/>
          <w:szCs w:val="24"/>
        </w:rPr>
        <w:t>tys.</w:t>
      </w:r>
      <w:r w:rsidRPr="006E0E5D">
        <w:rPr>
          <w:rFonts w:ascii="Tahoma" w:hAnsi="Tahoma" w:cs="Tahoma"/>
          <w:bCs/>
          <w:sz w:val="24"/>
          <w:szCs w:val="24"/>
        </w:rPr>
        <w:t xml:space="preserve"> zł.</w:t>
      </w:r>
    </w:p>
    <w:p w:rsidR="00817A85" w:rsidRPr="006E0E5D" w:rsidRDefault="00817A85" w:rsidP="003C7166">
      <w:pPr>
        <w:spacing w:after="80"/>
        <w:jc w:val="both"/>
        <w:rPr>
          <w:rFonts w:ascii="Tahoma" w:hAnsi="Tahoma" w:cs="Tahoma"/>
          <w:bCs/>
          <w:sz w:val="24"/>
          <w:szCs w:val="24"/>
          <w:u w:val="single"/>
        </w:rPr>
      </w:pPr>
      <w:r w:rsidRPr="006E0E5D">
        <w:rPr>
          <w:rFonts w:ascii="Tahoma" w:hAnsi="Tahoma" w:cs="Tahoma"/>
          <w:bCs/>
          <w:sz w:val="24"/>
          <w:szCs w:val="24"/>
          <w:u w:val="single"/>
        </w:rPr>
        <w:lastRenderedPageBreak/>
        <w:t>Beneficjent:</w:t>
      </w:r>
    </w:p>
    <w:p w:rsidR="00817A85" w:rsidRDefault="00817A85" w:rsidP="003C7166">
      <w:pPr>
        <w:pStyle w:val="Akapitzlist"/>
        <w:numPr>
          <w:ilvl w:val="0"/>
          <w:numId w:val="41"/>
        </w:numPr>
        <w:spacing w:after="80"/>
        <w:jc w:val="both"/>
        <w:rPr>
          <w:rFonts w:ascii="Tahoma" w:hAnsi="Tahoma" w:cs="Tahoma"/>
          <w:bCs/>
          <w:lang w:eastAsia="en-US"/>
        </w:rPr>
      </w:pPr>
      <w:r w:rsidRPr="006E0E5D">
        <w:rPr>
          <w:rFonts w:ascii="Tahoma" w:hAnsi="Tahoma" w:cs="Tahoma"/>
          <w:bCs/>
          <w:lang w:eastAsia="en-US"/>
        </w:rPr>
        <w:t xml:space="preserve">rolnik </w:t>
      </w:r>
    </w:p>
    <w:p w:rsidR="000F7295" w:rsidRDefault="000F7295" w:rsidP="000F7295">
      <w:pPr>
        <w:spacing w:after="80"/>
        <w:jc w:val="both"/>
        <w:rPr>
          <w:rFonts w:ascii="Tahoma" w:hAnsi="Tahoma" w:cs="Tahoma"/>
          <w:bCs/>
        </w:rPr>
      </w:pPr>
    </w:p>
    <w:p w:rsidR="000F7295" w:rsidRPr="000F7295" w:rsidRDefault="000F7295" w:rsidP="000F7295">
      <w:pPr>
        <w:spacing w:after="80"/>
        <w:jc w:val="both"/>
        <w:rPr>
          <w:rFonts w:ascii="Tahoma" w:hAnsi="Tahoma" w:cs="Tahoma"/>
          <w:bCs/>
        </w:rPr>
      </w:pPr>
    </w:p>
    <w:p w:rsidR="00817A85" w:rsidRPr="006E0E5D" w:rsidRDefault="001C79EF" w:rsidP="003C7166">
      <w:pPr>
        <w:pStyle w:val="Nagwek1"/>
        <w:ind w:left="357" w:hanging="357"/>
        <w:rPr>
          <w:rFonts w:cs="Tahoma"/>
          <w:szCs w:val="24"/>
        </w:rPr>
      </w:pPr>
      <w:bookmarkStart w:id="7" w:name="_Toc406160001"/>
      <w:r>
        <w:rPr>
          <w:rFonts w:cs="Tahoma"/>
          <w:szCs w:val="24"/>
        </w:rPr>
        <w:t xml:space="preserve">Rozwój </w:t>
      </w:r>
      <w:r w:rsidR="00817A85" w:rsidRPr="006E0E5D">
        <w:rPr>
          <w:rFonts w:cs="Tahoma"/>
          <w:szCs w:val="24"/>
        </w:rPr>
        <w:t>gospodarstw i działalności gospodarczej</w:t>
      </w:r>
      <w:bookmarkEnd w:id="7"/>
    </w:p>
    <w:p w:rsidR="00817A85" w:rsidRPr="006E0E5D" w:rsidRDefault="00817A85" w:rsidP="003C7166">
      <w:pPr>
        <w:spacing w:after="80"/>
        <w:jc w:val="both"/>
        <w:rPr>
          <w:rFonts w:ascii="Tahoma" w:hAnsi="Tahoma" w:cs="Tahoma"/>
          <w:bCs/>
          <w:sz w:val="24"/>
          <w:szCs w:val="24"/>
        </w:rPr>
      </w:pPr>
      <w:r w:rsidRPr="006E0E5D">
        <w:rPr>
          <w:rFonts w:ascii="Tahoma" w:hAnsi="Tahoma" w:cs="Tahoma"/>
          <w:bCs/>
          <w:sz w:val="24"/>
          <w:szCs w:val="24"/>
          <w:u w:val="single"/>
        </w:rPr>
        <w:t>Poddziałania</w:t>
      </w:r>
    </w:p>
    <w:p w:rsidR="00817A85" w:rsidRPr="006E0E5D" w:rsidRDefault="00817A85" w:rsidP="003C7166">
      <w:pPr>
        <w:numPr>
          <w:ilvl w:val="0"/>
          <w:numId w:val="31"/>
        </w:numPr>
        <w:spacing w:after="80"/>
        <w:jc w:val="both"/>
        <w:rPr>
          <w:rFonts w:ascii="Tahoma" w:hAnsi="Tahoma" w:cs="Tahoma"/>
          <w:bCs/>
          <w:iCs/>
          <w:sz w:val="24"/>
          <w:szCs w:val="24"/>
        </w:rPr>
      </w:pPr>
      <w:r w:rsidRPr="006E0E5D">
        <w:rPr>
          <w:rFonts w:ascii="Tahoma" w:hAnsi="Tahoma" w:cs="Tahoma"/>
          <w:bCs/>
          <w:iCs/>
          <w:sz w:val="24"/>
          <w:szCs w:val="24"/>
        </w:rPr>
        <w:t>Pomoc na rozpoczęcie działalności gospodarczej na rzecz młodych rolników (Premie dla młodych rolników).</w:t>
      </w:r>
    </w:p>
    <w:p w:rsidR="00817A85" w:rsidRPr="006E0E5D" w:rsidRDefault="00817A85" w:rsidP="003C7166">
      <w:pPr>
        <w:numPr>
          <w:ilvl w:val="0"/>
          <w:numId w:val="31"/>
        </w:numPr>
        <w:spacing w:after="80"/>
        <w:jc w:val="both"/>
        <w:rPr>
          <w:rFonts w:ascii="Tahoma" w:hAnsi="Tahoma" w:cs="Tahoma"/>
          <w:bCs/>
          <w:iCs/>
          <w:sz w:val="24"/>
          <w:szCs w:val="24"/>
        </w:rPr>
      </w:pPr>
      <w:r w:rsidRPr="006E0E5D">
        <w:rPr>
          <w:rFonts w:ascii="Tahoma" w:hAnsi="Tahoma" w:cs="Tahoma"/>
          <w:bCs/>
          <w:iCs/>
          <w:sz w:val="24"/>
          <w:szCs w:val="24"/>
        </w:rPr>
        <w:t>Pomoc na rozpoczęcie działalności gospodarczej na rzecz działalności pozar</w:t>
      </w:r>
      <w:r w:rsidR="00185228">
        <w:rPr>
          <w:rFonts w:ascii="Tahoma" w:hAnsi="Tahoma" w:cs="Tahoma"/>
          <w:bCs/>
          <w:iCs/>
          <w:sz w:val="24"/>
          <w:szCs w:val="24"/>
        </w:rPr>
        <w:t>olniczej na obszarach wiejskich</w:t>
      </w:r>
      <w:r w:rsidRPr="006E0E5D">
        <w:rPr>
          <w:rFonts w:ascii="Tahoma" w:hAnsi="Tahoma" w:cs="Tahoma"/>
          <w:bCs/>
          <w:iCs/>
          <w:sz w:val="24"/>
          <w:szCs w:val="24"/>
        </w:rPr>
        <w:t xml:space="preserve"> (Restrukturyzacja małych gospodarstw).</w:t>
      </w:r>
    </w:p>
    <w:p w:rsidR="00817A85" w:rsidRPr="006E0E5D" w:rsidRDefault="00817A85" w:rsidP="003C7166">
      <w:pPr>
        <w:numPr>
          <w:ilvl w:val="0"/>
          <w:numId w:val="31"/>
        </w:numPr>
        <w:spacing w:after="80"/>
        <w:jc w:val="both"/>
        <w:rPr>
          <w:rFonts w:ascii="Tahoma" w:hAnsi="Tahoma" w:cs="Tahoma"/>
          <w:bCs/>
          <w:iCs/>
          <w:sz w:val="24"/>
          <w:szCs w:val="24"/>
        </w:rPr>
      </w:pPr>
      <w:r w:rsidRPr="006E0E5D">
        <w:rPr>
          <w:rFonts w:ascii="Tahoma" w:hAnsi="Tahoma" w:cs="Tahoma"/>
          <w:bCs/>
          <w:iCs/>
          <w:sz w:val="24"/>
          <w:szCs w:val="24"/>
        </w:rPr>
        <w:t>Pomoc na rozpoczęcie działalności gospodarczej na rzecz rozwoju małych gospodarstw (Premie na rozpoczęcie działalności pozarolniczej).</w:t>
      </w:r>
    </w:p>
    <w:p w:rsidR="00817A85" w:rsidRPr="006E0E5D" w:rsidRDefault="00817A85" w:rsidP="003C7166">
      <w:pPr>
        <w:numPr>
          <w:ilvl w:val="0"/>
          <w:numId w:val="31"/>
        </w:numPr>
        <w:spacing w:after="80"/>
        <w:jc w:val="both"/>
        <w:rPr>
          <w:rFonts w:ascii="Tahoma" w:hAnsi="Tahoma" w:cs="Tahoma"/>
          <w:bCs/>
          <w:iCs/>
          <w:sz w:val="24"/>
          <w:szCs w:val="24"/>
        </w:rPr>
      </w:pPr>
      <w:r w:rsidRPr="006E0E5D">
        <w:rPr>
          <w:rFonts w:ascii="Tahoma" w:hAnsi="Tahoma" w:cs="Tahoma"/>
          <w:bCs/>
          <w:iCs/>
          <w:sz w:val="24"/>
          <w:szCs w:val="24"/>
        </w:rPr>
        <w:t>Rozwój przedsiębiorczości – Rozwój usług rolniczych.</w:t>
      </w:r>
    </w:p>
    <w:p w:rsidR="00817A85" w:rsidRDefault="00817A85" w:rsidP="003C7166">
      <w:pPr>
        <w:numPr>
          <w:ilvl w:val="0"/>
          <w:numId w:val="31"/>
        </w:numPr>
        <w:spacing w:after="80"/>
        <w:jc w:val="both"/>
        <w:rPr>
          <w:rFonts w:ascii="Tahoma" w:hAnsi="Tahoma" w:cs="Tahoma"/>
          <w:bCs/>
          <w:iCs/>
          <w:sz w:val="24"/>
          <w:szCs w:val="24"/>
        </w:rPr>
      </w:pPr>
      <w:r w:rsidRPr="006E0E5D">
        <w:rPr>
          <w:rFonts w:ascii="Tahoma" w:hAnsi="Tahoma" w:cs="Tahoma"/>
          <w:bCs/>
          <w:iCs/>
          <w:sz w:val="24"/>
          <w:szCs w:val="24"/>
        </w:rPr>
        <w:t>Płatności dla rolników kwalifikujących się do wsparcia w ramach systemu dla małych gospodarstw (Płatności dla rolników przekazujących małe gospodarstwa)</w:t>
      </w:r>
      <w:r w:rsidR="00733CE5" w:rsidRPr="006E0E5D">
        <w:rPr>
          <w:rFonts w:ascii="Tahoma" w:hAnsi="Tahoma" w:cs="Tahoma"/>
          <w:bCs/>
          <w:iCs/>
          <w:sz w:val="24"/>
          <w:szCs w:val="24"/>
        </w:rPr>
        <w:t>.</w:t>
      </w:r>
    </w:p>
    <w:p w:rsidR="00185228" w:rsidRPr="006E0E5D" w:rsidRDefault="00185228" w:rsidP="00185228">
      <w:pPr>
        <w:spacing w:after="80"/>
        <w:ind w:left="720"/>
        <w:jc w:val="both"/>
        <w:rPr>
          <w:rFonts w:ascii="Tahoma" w:hAnsi="Tahoma" w:cs="Tahoma"/>
          <w:bCs/>
          <w:iCs/>
          <w:sz w:val="24"/>
          <w:szCs w:val="24"/>
        </w:rPr>
      </w:pPr>
    </w:p>
    <w:p w:rsidR="00817A85" w:rsidRDefault="00817A85" w:rsidP="003C7166">
      <w:pPr>
        <w:spacing w:after="80"/>
        <w:jc w:val="both"/>
        <w:rPr>
          <w:rFonts w:ascii="Tahoma" w:hAnsi="Tahoma" w:cs="Tahoma"/>
          <w:bCs/>
          <w:iCs/>
          <w:sz w:val="24"/>
          <w:szCs w:val="24"/>
          <w:u w:val="single"/>
        </w:rPr>
      </w:pPr>
      <w:r w:rsidRPr="006E0E5D">
        <w:rPr>
          <w:rFonts w:ascii="Tahoma" w:hAnsi="Tahoma" w:cs="Tahoma"/>
          <w:bCs/>
          <w:sz w:val="24"/>
          <w:szCs w:val="24"/>
          <w:u w:val="single"/>
        </w:rPr>
        <w:t>Poddziałanie  1</w:t>
      </w:r>
      <w:r w:rsidRPr="006E0E5D">
        <w:rPr>
          <w:rFonts w:ascii="Tahoma" w:hAnsi="Tahoma" w:cs="Tahoma"/>
          <w:bCs/>
          <w:iCs/>
          <w:sz w:val="24"/>
          <w:szCs w:val="24"/>
          <w:u w:val="single"/>
        </w:rPr>
        <w:t xml:space="preserve"> - Premie dla młodych rolników</w:t>
      </w:r>
      <w:r w:rsidR="00185228">
        <w:rPr>
          <w:rFonts w:ascii="Tahoma" w:hAnsi="Tahoma" w:cs="Tahoma"/>
          <w:bCs/>
          <w:iCs/>
          <w:sz w:val="24"/>
          <w:szCs w:val="24"/>
          <w:u w:val="single"/>
        </w:rPr>
        <w:t>.</w:t>
      </w:r>
    </w:p>
    <w:p w:rsidR="00185228" w:rsidRPr="006E0E5D" w:rsidRDefault="00185228" w:rsidP="003C7166">
      <w:pPr>
        <w:spacing w:after="80"/>
        <w:jc w:val="both"/>
        <w:rPr>
          <w:rFonts w:ascii="Tahoma" w:hAnsi="Tahoma" w:cs="Tahoma"/>
          <w:bCs/>
          <w:sz w:val="24"/>
          <w:szCs w:val="24"/>
          <w:u w:val="single"/>
        </w:rPr>
      </w:pPr>
    </w:p>
    <w:p w:rsidR="00817A85" w:rsidRPr="006E0E5D" w:rsidRDefault="00817A85" w:rsidP="003C7166">
      <w:pPr>
        <w:spacing w:after="80"/>
        <w:jc w:val="both"/>
        <w:rPr>
          <w:rFonts w:ascii="Tahoma" w:hAnsi="Tahoma" w:cs="Tahoma"/>
          <w:bCs/>
          <w:sz w:val="24"/>
          <w:szCs w:val="24"/>
          <w:u w:val="single"/>
        </w:rPr>
      </w:pPr>
      <w:r w:rsidRPr="006E0E5D">
        <w:rPr>
          <w:rFonts w:ascii="Tahoma" w:hAnsi="Tahoma" w:cs="Tahoma"/>
          <w:bCs/>
          <w:sz w:val="24"/>
          <w:szCs w:val="24"/>
          <w:u w:val="single"/>
        </w:rPr>
        <w:t>Wsparcie:</w:t>
      </w:r>
    </w:p>
    <w:p w:rsidR="00817A85" w:rsidRPr="006E0E5D" w:rsidRDefault="00817A85" w:rsidP="003C7166">
      <w:pPr>
        <w:spacing w:after="80"/>
        <w:jc w:val="both"/>
        <w:rPr>
          <w:rFonts w:ascii="Tahoma" w:hAnsi="Tahoma" w:cs="Tahoma"/>
          <w:sz w:val="24"/>
          <w:szCs w:val="24"/>
        </w:rPr>
      </w:pPr>
      <w:r w:rsidRPr="006E0E5D">
        <w:rPr>
          <w:rFonts w:ascii="Tahoma" w:hAnsi="Tahoma" w:cs="Tahoma"/>
          <w:bCs/>
          <w:sz w:val="24"/>
          <w:szCs w:val="24"/>
        </w:rPr>
        <w:t xml:space="preserve">Premia w wysokości 100 </w:t>
      </w:r>
      <w:r w:rsidR="006A30C7" w:rsidRPr="006E0E5D">
        <w:rPr>
          <w:rFonts w:ascii="Tahoma" w:hAnsi="Tahoma" w:cs="Tahoma"/>
          <w:bCs/>
          <w:sz w:val="24"/>
          <w:szCs w:val="24"/>
        </w:rPr>
        <w:t>tys.</w:t>
      </w:r>
      <w:r w:rsidRPr="006E0E5D">
        <w:rPr>
          <w:rFonts w:ascii="Tahoma" w:hAnsi="Tahoma" w:cs="Tahoma"/>
          <w:bCs/>
          <w:sz w:val="24"/>
          <w:szCs w:val="24"/>
        </w:rPr>
        <w:t xml:space="preserve"> zł wypłacana w ratach:</w:t>
      </w:r>
    </w:p>
    <w:p w:rsidR="00817A85" w:rsidRPr="006E0E5D" w:rsidRDefault="00817A85" w:rsidP="003C7166">
      <w:pPr>
        <w:numPr>
          <w:ilvl w:val="0"/>
          <w:numId w:val="10"/>
        </w:numPr>
        <w:spacing w:after="80"/>
        <w:jc w:val="both"/>
        <w:rPr>
          <w:rFonts w:ascii="Tahoma" w:hAnsi="Tahoma" w:cs="Tahoma"/>
          <w:sz w:val="24"/>
          <w:szCs w:val="24"/>
        </w:rPr>
      </w:pPr>
      <w:r w:rsidRPr="006E0E5D">
        <w:rPr>
          <w:rFonts w:ascii="Tahoma" w:hAnsi="Tahoma" w:cs="Tahoma"/>
          <w:bCs/>
          <w:sz w:val="24"/>
          <w:szCs w:val="24"/>
        </w:rPr>
        <w:t>I rata – 80% kwoty pomocy,</w:t>
      </w:r>
    </w:p>
    <w:p w:rsidR="00817A85" w:rsidRPr="006E0E5D" w:rsidRDefault="00817A85" w:rsidP="003C7166">
      <w:pPr>
        <w:numPr>
          <w:ilvl w:val="0"/>
          <w:numId w:val="10"/>
        </w:numPr>
        <w:spacing w:after="80"/>
        <w:jc w:val="both"/>
        <w:rPr>
          <w:rFonts w:ascii="Tahoma" w:hAnsi="Tahoma" w:cs="Tahoma"/>
          <w:sz w:val="24"/>
          <w:szCs w:val="24"/>
        </w:rPr>
      </w:pPr>
      <w:r w:rsidRPr="006E0E5D">
        <w:rPr>
          <w:rFonts w:ascii="Tahoma" w:hAnsi="Tahoma" w:cs="Tahoma"/>
          <w:bCs/>
          <w:sz w:val="24"/>
          <w:szCs w:val="24"/>
        </w:rPr>
        <w:t xml:space="preserve">II rata </w:t>
      </w:r>
      <w:r w:rsidRPr="006E0E5D">
        <w:rPr>
          <w:rFonts w:ascii="Tahoma" w:hAnsi="Tahoma" w:cs="Tahoma"/>
          <w:sz w:val="24"/>
          <w:szCs w:val="24"/>
        </w:rPr>
        <w:t xml:space="preserve">– </w:t>
      </w:r>
      <w:r w:rsidRPr="006E0E5D">
        <w:rPr>
          <w:rFonts w:ascii="Tahoma" w:hAnsi="Tahoma" w:cs="Tahoma"/>
          <w:bCs/>
          <w:sz w:val="24"/>
          <w:szCs w:val="24"/>
        </w:rPr>
        <w:t>20%</w:t>
      </w:r>
      <w:r w:rsidRPr="006E0E5D">
        <w:rPr>
          <w:rFonts w:ascii="Tahoma" w:hAnsi="Tahoma" w:cs="Tahoma"/>
          <w:sz w:val="24"/>
          <w:szCs w:val="24"/>
        </w:rPr>
        <w:t xml:space="preserve"> </w:t>
      </w:r>
      <w:r w:rsidRPr="006E0E5D">
        <w:rPr>
          <w:rFonts w:ascii="Tahoma" w:hAnsi="Tahoma" w:cs="Tahoma"/>
          <w:bCs/>
          <w:sz w:val="24"/>
          <w:szCs w:val="24"/>
        </w:rPr>
        <w:t>kwoty pomocy.</w:t>
      </w:r>
    </w:p>
    <w:p w:rsidR="00817A85" w:rsidRDefault="00817A85" w:rsidP="003C7166">
      <w:pPr>
        <w:spacing w:after="80"/>
        <w:jc w:val="both"/>
        <w:rPr>
          <w:rFonts w:ascii="Tahoma" w:hAnsi="Tahoma" w:cs="Tahoma"/>
          <w:bCs/>
          <w:sz w:val="24"/>
          <w:szCs w:val="24"/>
        </w:rPr>
      </w:pPr>
      <w:r w:rsidRPr="006E0E5D">
        <w:rPr>
          <w:rFonts w:ascii="Tahoma" w:hAnsi="Tahoma" w:cs="Tahoma"/>
          <w:bCs/>
          <w:sz w:val="24"/>
          <w:szCs w:val="24"/>
        </w:rPr>
        <w:t>Pierwsza rata będzie wypłacana po spełnieniu pr</w:t>
      </w:r>
      <w:r w:rsidR="00185228">
        <w:rPr>
          <w:rFonts w:ascii="Tahoma" w:hAnsi="Tahoma" w:cs="Tahoma"/>
          <w:bCs/>
          <w:sz w:val="24"/>
          <w:szCs w:val="24"/>
        </w:rPr>
        <w:t>zez beneficjenta, w terminie  9 </w:t>
      </w:r>
      <w:r w:rsidRPr="006E0E5D">
        <w:rPr>
          <w:rFonts w:ascii="Tahoma" w:hAnsi="Tahoma" w:cs="Tahoma"/>
          <w:bCs/>
          <w:sz w:val="24"/>
          <w:szCs w:val="24"/>
        </w:rPr>
        <w:t xml:space="preserve">miesięcy od dnia doręczenia decyzji o przyznaniu </w:t>
      </w:r>
      <w:r w:rsidR="00185228">
        <w:rPr>
          <w:rFonts w:ascii="Tahoma" w:hAnsi="Tahoma" w:cs="Tahoma"/>
          <w:bCs/>
          <w:sz w:val="24"/>
          <w:szCs w:val="24"/>
        </w:rPr>
        <w:t>pomocy, warunków z </w:t>
      </w:r>
      <w:r w:rsidRPr="006E0E5D">
        <w:rPr>
          <w:rFonts w:ascii="Tahoma" w:hAnsi="Tahoma" w:cs="Tahoma"/>
          <w:bCs/>
          <w:sz w:val="24"/>
          <w:szCs w:val="24"/>
        </w:rPr>
        <w:t>zastrzeżeniem których została wydana ww. decyzja. Druga rata będzie wypłacana po realizacji biznesplanu.</w:t>
      </w:r>
    </w:p>
    <w:p w:rsidR="00185228" w:rsidRPr="006E0E5D" w:rsidRDefault="00185228" w:rsidP="003C7166">
      <w:pPr>
        <w:spacing w:after="80"/>
        <w:jc w:val="both"/>
        <w:rPr>
          <w:rFonts w:ascii="Tahoma" w:hAnsi="Tahoma" w:cs="Tahoma"/>
          <w:bCs/>
          <w:sz w:val="24"/>
          <w:szCs w:val="24"/>
        </w:rPr>
      </w:pPr>
    </w:p>
    <w:p w:rsidR="00817A85" w:rsidRPr="006E0E5D" w:rsidRDefault="00817A85" w:rsidP="003C7166">
      <w:pPr>
        <w:spacing w:after="80"/>
        <w:jc w:val="both"/>
        <w:rPr>
          <w:rFonts w:ascii="Tahoma" w:hAnsi="Tahoma" w:cs="Tahoma"/>
          <w:bCs/>
          <w:sz w:val="24"/>
          <w:szCs w:val="24"/>
          <w:u w:val="single"/>
        </w:rPr>
      </w:pPr>
      <w:r w:rsidRPr="006E0E5D">
        <w:rPr>
          <w:rFonts w:ascii="Tahoma" w:hAnsi="Tahoma" w:cs="Tahoma"/>
          <w:bCs/>
          <w:sz w:val="24"/>
          <w:szCs w:val="24"/>
          <w:u w:val="single"/>
        </w:rPr>
        <w:t>Beneficjent:</w:t>
      </w:r>
    </w:p>
    <w:p w:rsidR="00DB66A1" w:rsidRPr="006E0E5D" w:rsidRDefault="00817A85" w:rsidP="003C7166">
      <w:pPr>
        <w:spacing w:after="80"/>
        <w:jc w:val="both"/>
        <w:rPr>
          <w:rFonts w:ascii="Tahoma" w:hAnsi="Tahoma" w:cs="Tahoma"/>
          <w:bCs/>
          <w:sz w:val="24"/>
          <w:szCs w:val="24"/>
        </w:rPr>
      </w:pPr>
      <w:r w:rsidRPr="006E0E5D">
        <w:rPr>
          <w:rFonts w:ascii="Tahoma" w:hAnsi="Tahoma" w:cs="Tahoma"/>
          <w:bCs/>
          <w:sz w:val="24"/>
          <w:szCs w:val="24"/>
        </w:rPr>
        <w:t>Osoba, która nie ukończyła 40 roku życia, posiada odpowiednie kwalifikacje zawodowe, po raz pierwszy rozpoczyna prowadzenie gospodarstwa rolnego jako kierujący gospodarstwem</w:t>
      </w:r>
      <w:r w:rsidR="00185228">
        <w:rPr>
          <w:rFonts w:ascii="Tahoma" w:hAnsi="Tahoma" w:cs="Tahoma"/>
          <w:bCs/>
          <w:sz w:val="24"/>
          <w:szCs w:val="24"/>
        </w:rPr>
        <w:t>,</w:t>
      </w:r>
      <w:r w:rsidRPr="006E0E5D">
        <w:rPr>
          <w:rFonts w:ascii="Tahoma" w:hAnsi="Tahoma" w:cs="Tahoma"/>
          <w:bCs/>
          <w:sz w:val="24"/>
          <w:szCs w:val="24"/>
        </w:rPr>
        <w:t xml:space="preserve"> </w:t>
      </w:r>
      <w:r w:rsidR="00DB66A1" w:rsidRPr="006E0E5D">
        <w:rPr>
          <w:rFonts w:ascii="Tahoma" w:hAnsi="Tahoma" w:cs="Tahoma"/>
          <w:bCs/>
          <w:sz w:val="24"/>
          <w:szCs w:val="24"/>
        </w:rPr>
        <w:t>tj. do dnia złożenia wniosku o przyznanie pomocy nie prowadziła gospodarstwa rolnego jako kierujący.</w:t>
      </w:r>
      <w:r w:rsidR="00DB66A1" w:rsidRPr="006E0E5D" w:rsidDel="00060E3F">
        <w:rPr>
          <w:rFonts w:ascii="Tahoma" w:hAnsi="Tahoma" w:cs="Tahoma"/>
          <w:bCs/>
          <w:sz w:val="24"/>
          <w:szCs w:val="24"/>
        </w:rPr>
        <w:t xml:space="preserve"> </w:t>
      </w:r>
    </w:p>
    <w:p w:rsidR="00DB66A1" w:rsidRPr="006E0E5D" w:rsidRDefault="00DB66A1" w:rsidP="003C7166">
      <w:pPr>
        <w:spacing w:after="80"/>
        <w:jc w:val="both"/>
        <w:rPr>
          <w:rFonts w:ascii="Tahoma" w:hAnsi="Tahoma" w:cs="Tahoma"/>
          <w:bCs/>
          <w:sz w:val="24"/>
          <w:szCs w:val="24"/>
        </w:rPr>
      </w:pPr>
      <w:r w:rsidRPr="006E0E5D">
        <w:rPr>
          <w:rFonts w:ascii="Tahoma" w:hAnsi="Tahoma" w:cs="Tahoma"/>
          <w:bCs/>
          <w:sz w:val="24"/>
          <w:szCs w:val="24"/>
        </w:rPr>
        <w:t>Osoba ubiegająca się o przyznanie pomocy winna stać się właścicielem lub objąć w posiadanie gospodarstwo rolne przed dniem złożenia wniosku o przyznanie pomocy, lecz nie wcześniej niż na 12 miesięcy przed jego złożeniem.</w:t>
      </w:r>
    </w:p>
    <w:p w:rsidR="00DB66A1" w:rsidRPr="006E0E5D" w:rsidRDefault="00817A85" w:rsidP="003C7166">
      <w:pPr>
        <w:spacing w:after="80"/>
        <w:jc w:val="both"/>
        <w:rPr>
          <w:rFonts w:ascii="Tahoma" w:hAnsi="Tahoma" w:cs="Tahoma"/>
          <w:sz w:val="24"/>
          <w:szCs w:val="24"/>
        </w:rPr>
      </w:pPr>
      <w:r w:rsidRPr="006E0E5D">
        <w:rPr>
          <w:rFonts w:ascii="Tahoma" w:hAnsi="Tahoma" w:cs="Tahoma"/>
          <w:bCs/>
          <w:sz w:val="24"/>
          <w:szCs w:val="24"/>
        </w:rPr>
        <w:lastRenderedPageBreak/>
        <w:t>Możliwość uzupełnienia kwalifikacji zawodowych w okresie 3 lat</w:t>
      </w:r>
      <w:r w:rsidR="00DB66A1" w:rsidRPr="006E0E5D">
        <w:rPr>
          <w:rFonts w:ascii="Tahoma" w:hAnsi="Tahoma" w:cs="Tahoma"/>
          <w:bCs/>
          <w:sz w:val="24"/>
          <w:szCs w:val="24"/>
        </w:rPr>
        <w:t xml:space="preserve"> od dnia doręczenia decyzji o przyznaniu pomocy.</w:t>
      </w:r>
    </w:p>
    <w:p w:rsidR="00817A85" w:rsidRPr="006E0E5D" w:rsidRDefault="00817A85" w:rsidP="003C7166">
      <w:pPr>
        <w:spacing w:after="80"/>
        <w:jc w:val="both"/>
        <w:rPr>
          <w:rFonts w:ascii="Tahoma" w:hAnsi="Tahoma" w:cs="Tahoma"/>
          <w:sz w:val="24"/>
          <w:szCs w:val="24"/>
        </w:rPr>
      </w:pPr>
    </w:p>
    <w:p w:rsidR="00817A85" w:rsidRPr="006E0E5D" w:rsidRDefault="00817A85" w:rsidP="003C7166">
      <w:pPr>
        <w:spacing w:after="80"/>
        <w:jc w:val="both"/>
        <w:rPr>
          <w:rFonts w:ascii="Tahoma" w:hAnsi="Tahoma" w:cs="Tahoma"/>
          <w:bCs/>
          <w:sz w:val="24"/>
          <w:szCs w:val="24"/>
        </w:rPr>
      </w:pPr>
      <w:r w:rsidRPr="006E0E5D">
        <w:rPr>
          <w:rFonts w:ascii="Tahoma" w:hAnsi="Tahoma" w:cs="Tahoma"/>
          <w:bCs/>
          <w:sz w:val="24"/>
          <w:szCs w:val="24"/>
        </w:rPr>
        <w:t xml:space="preserve">Wielkość ekonomiczna gospodarstwa (SO) </w:t>
      </w:r>
      <w:r w:rsidR="00DB66A1" w:rsidRPr="006E0E5D">
        <w:rPr>
          <w:rFonts w:ascii="Tahoma" w:hAnsi="Tahoma" w:cs="Tahoma"/>
          <w:bCs/>
          <w:sz w:val="24"/>
          <w:szCs w:val="24"/>
        </w:rPr>
        <w:t>nie mniejsza niż</w:t>
      </w:r>
      <w:r w:rsidRPr="006E0E5D">
        <w:rPr>
          <w:rFonts w:ascii="Tahoma" w:hAnsi="Tahoma" w:cs="Tahoma"/>
          <w:bCs/>
          <w:sz w:val="24"/>
          <w:szCs w:val="24"/>
        </w:rPr>
        <w:t xml:space="preserve"> 13 tys. euro i nie większa niż 150 tys. euro.</w:t>
      </w:r>
    </w:p>
    <w:p w:rsidR="00817A85" w:rsidRPr="006E0E5D" w:rsidRDefault="00DB66A1" w:rsidP="003C7166">
      <w:pPr>
        <w:spacing w:after="80"/>
        <w:jc w:val="both"/>
        <w:rPr>
          <w:rFonts w:ascii="Tahoma" w:hAnsi="Tahoma" w:cs="Tahoma"/>
          <w:bCs/>
          <w:sz w:val="24"/>
          <w:szCs w:val="24"/>
        </w:rPr>
      </w:pPr>
      <w:r w:rsidRPr="006E0E5D">
        <w:rPr>
          <w:rFonts w:ascii="Tahoma" w:hAnsi="Tahoma" w:cs="Tahoma"/>
          <w:bCs/>
          <w:sz w:val="24"/>
          <w:szCs w:val="24"/>
        </w:rPr>
        <w:t xml:space="preserve">Powierzchnia użytków rolnych w gospodarstwie </w:t>
      </w:r>
      <w:r w:rsidR="00817A85" w:rsidRPr="006E0E5D">
        <w:rPr>
          <w:rFonts w:ascii="Tahoma" w:hAnsi="Tahoma" w:cs="Tahoma"/>
          <w:bCs/>
          <w:sz w:val="24"/>
          <w:szCs w:val="24"/>
        </w:rPr>
        <w:t>równa co najmniej średniej krajowej, a w województwach o średniej niższej niż krajowa –</w:t>
      </w:r>
      <w:r w:rsidR="00733CE5" w:rsidRPr="006E0E5D">
        <w:rPr>
          <w:rFonts w:ascii="Tahoma" w:hAnsi="Tahoma" w:cs="Tahoma"/>
          <w:bCs/>
          <w:sz w:val="24"/>
          <w:szCs w:val="24"/>
        </w:rPr>
        <w:t xml:space="preserve"> </w:t>
      </w:r>
      <w:r w:rsidR="00817A85" w:rsidRPr="006E0E5D">
        <w:rPr>
          <w:rFonts w:ascii="Tahoma" w:hAnsi="Tahoma" w:cs="Tahoma"/>
          <w:bCs/>
          <w:sz w:val="24"/>
          <w:szCs w:val="24"/>
        </w:rPr>
        <w:t>średniej wojewódzkiej i nie większa niż 300</w:t>
      </w:r>
      <w:r w:rsidR="00733CE5" w:rsidRPr="006E0E5D">
        <w:rPr>
          <w:rFonts w:ascii="Tahoma" w:hAnsi="Tahoma" w:cs="Tahoma"/>
          <w:bCs/>
          <w:sz w:val="24"/>
          <w:szCs w:val="24"/>
        </w:rPr>
        <w:t xml:space="preserve"> </w:t>
      </w:r>
      <w:r w:rsidR="00817A85" w:rsidRPr="006E0E5D">
        <w:rPr>
          <w:rFonts w:ascii="Tahoma" w:hAnsi="Tahoma" w:cs="Tahoma"/>
          <w:bCs/>
          <w:sz w:val="24"/>
          <w:szCs w:val="24"/>
        </w:rPr>
        <w:t>ha.</w:t>
      </w:r>
    </w:p>
    <w:p w:rsidR="00DB66A1" w:rsidRPr="006E0E5D" w:rsidRDefault="00DB66A1" w:rsidP="003C7166">
      <w:pPr>
        <w:spacing w:after="80"/>
        <w:jc w:val="both"/>
        <w:rPr>
          <w:rFonts w:ascii="Tahoma" w:hAnsi="Tahoma" w:cs="Tahoma"/>
          <w:bCs/>
          <w:sz w:val="24"/>
          <w:szCs w:val="24"/>
        </w:rPr>
      </w:pPr>
      <w:r w:rsidRPr="006E0E5D">
        <w:rPr>
          <w:rFonts w:ascii="Tahoma" w:hAnsi="Tahoma" w:cs="Tahoma"/>
          <w:bCs/>
          <w:sz w:val="24"/>
          <w:szCs w:val="24"/>
        </w:rPr>
        <w:t>Przynajmniej 70% minimalnej wielkości (odpowiednio - średniej krajowej lub wojewódzkiej) stanowi przedmiot własności beneficjenta, użytkowania wieczystego lub dzierżawy z zasobu własności rolnej Skarbu Państwa lub JST.</w:t>
      </w:r>
    </w:p>
    <w:p w:rsidR="00817A85" w:rsidRDefault="00817A85" w:rsidP="003C7166">
      <w:pPr>
        <w:spacing w:after="80"/>
        <w:jc w:val="both"/>
        <w:rPr>
          <w:rFonts w:ascii="Tahoma" w:hAnsi="Tahoma" w:cs="Tahoma"/>
          <w:bCs/>
          <w:sz w:val="24"/>
          <w:szCs w:val="24"/>
        </w:rPr>
      </w:pPr>
      <w:r w:rsidRPr="006E0E5D">
        <w:rPr>
          <w:rFonts w:ascii="Tahoma" w:hAnsi="Tahoma" w:cs="Tahoma"/>
          <w:bCs/>
          <w:sz w:val="24"/>
          <w:szCs w:val="24"/>
        </w:rPr>
        <w:t>Brak możliwości wsparcia gospodarstw, których głównym kierunkiem produkcji będzie: chów drobiu (z wyjątkiem produkcji ekologicznej), prowadzenie plantacji roślin wieloletnich na cele energetyczne, prowadzenie niektórych działów specjalnych produkcji rolnej.</w:t>
      </w:r>
    </w:p>
    <w:p w:rsidR="00306A79" w:rsidRDefault="000178B2" w:rsidP="000178B2">
      <w:pPr>
        <w:jc w:val="both"/>
        <w:rPr>
          <w:rFonts w:ascii="Tahoma" w:hAnsi="Tahoma" w:cs="Tahoma"/>
          <w:bCs/>
          <w:sz w:val="24"/>
          <w:szCs w:val="24"/>
        </w:rPr>
      </w:pPr>
      <w:r w:rsidRPr="000178B2">
        <w:rPr>
          <w:rFonts w:ascii="Tahoma" w:hAnsi="Tahoma" w:cs="Tahoma"/>
          <w:bCs/>
          <w:sz w:val="24"/>
          <w:szCs w:val="24"/>
        </w:rPr>
        <w:t>Beneficjent zobowiązuje się do podlegania ubezpieczeniu społecznemu rolników na podstawie przepisów o ubezpieczeniu społecznym rolników jako rolnik z mocy ustawy i w pełnym zakresie przez okres co najmniej 12 miesięcy od dnia wypłaty pierwszej raty pomocy.</w:t>
      </w:r>
    </w:p>
    <w:p w:rsidR="00306A79" w:rsidRPr="006E0E5D" w:rsidRDefault="000178B2" w:rsidP="000178B2">
      <w:pPr>
        <w:jc w:val="both"/>
        <w:rPr>
          <w:rFonts w:ascii="Tahoma" w:hAnsi="Tahoma" w:cs="Tahoma"/>
          <w:bCs/>
          <w:sz w:val="24"/>
          <w:szCs w:val="24"/>
        </w:rPr>
      </w:pPr>
      <w:r w:rsidRPr="000178B2">
        <w:rPr>
          <w:rFonts w:ascii="Tahoma" w:hAnsi="Tahoma" w:cs="Tahoma"/>
          <w:bCs/>
          <w:sz w:val="24"/>
          <w:szCs w:val="24"/>
        </w:rPr>
        <w:t>Beneficjent zobowiązuje się do rozpoczęcia prowadzenia uproszczonej rachunkowości w gospodarstwie nie później niż w dniu rozpo</w:t>
      </w:r>
      <w:r>
        <w:rPr>
          <w:rFonts w:ascii="Tahoma" w:hAnsi="Tahoma" w:cs="Tahoma"/>
          <w:bCs/>
          <w:sz w:val="24"/>
          <w:szCs w:val="24"/>
        </w:rPr>
        <w:t>częcia realizacji biznesplanu i </w:t>
      </w:r>
      <w:r w:rsidRPr="000178B2">
        <w:rPr>
          <w:rFonts w:ascii="Tahoma" w:hAnsi="Tahoma" w:cs="Tahoma"/>
          <w:bCs/>
          <w:sz w:val="24"/>
          <w:szCs w:val="24"/>
        </w:rPr>
        <w:t>prowadzenia tej rachunkowości co najmniej do dnia upływu okresu związania celem.</w:t>
      </w:r>
    </w:p>
    <w:p w:rsidR="00817A85" w:rsidRPr="006E0E5D" w:rsidRDefault="00500C2B" w:rsidP="003C7166">
      <w:pPr>
        <w:spacing w:after="80"/>
        <w:jc w:val="both"/>
        <w:rPr>
          <w:rFonts w:ascii="Tahoma" w:hAnsi="Tahoma" w:cs="Tahoma"/>
          <w:bCs/>
          <w:sz w:val="24"/>
          <w:szCs w:val="24"/>
        </w:rPr>
      </w:pPr>
      <w:r w:rsidRPr="006E0E5D">
        <w:rPr>
          <w:rFonts w:ascii="Tahoma" w:hAnsi="Tahoma" w:cs="Tahoma"/>
          <w:bCs/>
          <w:sz w:val="24"/>
          <w:szCs w:val="24"/>
        </w:rPr>
        <w:t>W wyniku realizacji biznesplanu w gospodarstwie beneficjenta nastąpi wzrost wielkości ekonomicznej gospodarstwa co najmniej o 10%.</w:t>
      </w:r>
    </w:p>
    <w:p w:rsidR="00500C2B" w:rsidRPr="006E0E5D" w:rsidRDefault="00500C2B" w:rsidP="003C7166">
      <w:pPr>
        <w:spacing w:after="80"/>
        <w:jc w:val="both"/>
        <w:rPr>
          <w:rFonts w:ascii="Tahoma" w:hAnsi="Tahoma" w:cs="Tahoma"/>
          <w:bCs/>
          <w:sz w:val="24"/>
          <w:szCs w:val="24"/>
        </w:rPr>
      </w:pPr>
    </w:p>
    <w:p w:rsidR="00817A85" w:rsidRPr="006E0E5D" w:rsidRDefault="00817A85" w:rsidP="003C7166">
      <w:pPr>
        <w:spacing w:after="80"/>
        <w:jc w:val="both"/>
        <w:rPr>
          <w:rFonts w:ascii="Tahoma" w:hAnsi="Tahoma" w:cs="Tahoma"/>
          <w:bCs/>
          <w:sz w:val="24"/>
          <w:szCs w:val="24"/>
          <w:u w:val="single"/>
        </w:rPr>
      </w:pPr>
      <w:r w:rsidRPr="006E0E5D">
        <w:rPr>
          <w:rFonts w:ascii="Tahoma" w:hAnsi="Tahoma" w:cs="Tahoma"/>
          <w:bCs/>
          <w:sz w:val="24"/>
          <w:szCs w:val="24"/>
          <w:u w:val="single"/>
        </w:rPr>
        <w:t xml:space="preserve">Poddziałanie 2 - </w:t>
      </w:r>
      <w:r w:rsidRPr="006E0E5D">
        <w:rPr>
          <w:rFonts w:ascii="Tahoma" w:hAnsi="Tahoma" w:cs="Tahoma"/>
          <w:bCs/>
          <w:iCs/>
          <w:sz w:val="24"/>
          <w:szCs w:val="24"/>
          <w:u w:val="single"/>
        </w:rPr>
        <w:t>Restrukturyzacja małych gospodarstw</w:t>
      </w:r>
      <w:r w:rsidR="00DC2715">
        <w:rPr>
          <w:rFonts w:ascii="Tahoma" w:hAnsi="Tahoma" w:cs="Tahoma"/>
          <w:bCs/>
          <w:iCs/>
          <w:sz w:val="24"/>
          <w:szCs w:val="24"/>
          <w:u w:val="single"/>
        </w:rPr>
        <w:t>.</w:t>
      </w:r>
    </w:p>
    <w:p w:rsidR="00817A85" w:rsidRPr="006E0E5D" w:rsidRDefault="00817A85" w:rsidP="003C7166">
      <w:pPr>
        <w:spacing w:after="80"/>
        <w:jc w:val="both"/>
        <w:rPr>
          <w:rFonts w:ascii="Tahoma" w:hAnsi="Tahoma" w:cs="Tahoma"/>
          <w:bCs/>
          <w:sz w:val="24"/>
          <w:szCs w:val="24"/>
          <w:u w:val="single"/>
        </w:rPr>
      </w:pPr>
      <w:r w:rsidRPr="006E0E5D">
        <w:rPr>
          <w:rFonts w:ascii="Tahoma" w:hAnsi="Tahoma" w:cs="Tahoma"/>
          <w:bCs/>
          <w:sz w:val="24"/>
          <w:szCs w:val="24"/>
          <w:u w:val="single"/>
        </w:rPr>
        <w:t>Wsparcie:</w:t>
      </w:r>
    </w:p>
    <w:p w:rsidR="00817A85" w:rsidRPr="006E0E5D" w:rsidRDefault="003D4B3C" w:rsidP="003C7166">
      <w:pPr>
        <w:spacing w:after="80"/>
        <w:jc w:val="both"/>
        <w:rPr>
          <w:rFonts w:ascii="Tahoma" w:hAnsi="Tahoma" w:cs="Tahoma"/>
          <w:sz w:val="24"/>
          <w:szCs w:val="24"/>
        </w:rPr>
      </w:pPr>
      <w:r w:rsidRPr="006E0E5D">
        <w:rPr>
          <w:rFonts w:ascii="Tahoma" w:hAnsi="Tahoma" w:cs="Tahoma"/>
          <w:bCs/>
          <w:sz w:val="24"/>
          <w:szCs w:val="24"/>
        </w:rPr>
        <w:t xml:space="preserve">Premia w wysokości </w:t>
      </w:r>
      <w:r w:rsidR="00817A85" w:rsidRPr="006E0E5D">
        <w:rPr>
          <w:rFonts w:ascii="Tahoma" w:hAnsi="Tahoma" w:cs="Tahoma"/>
          <w:bCs/>
          <w:sz w:val="24"/>
          <w:szCs w:val="24"/>
        </w:rPr>
        <w:t xml:space="preserve">60 </w:t>
      </w:r>
      <w:r w:rsidR="006A30C7" w:rsidRPr="006E0E5D">
        <w:rPr>
          <w:rFonts w:ascii="Tahoma" w:hAnsi="Tahoma" w:cs="Tahoma"/>
          <w:bCs/>
          <w:sz w:val="24"/>
          <w:szCs w:val="24"/>
        </w:rPr>
        <w:t>tys.</w:t>
      </w:r>
      <w:r w:rsidR="00817A85" w:rsidRPr="006E0E5D">
        <w:rPr>
          <w:rFonts w:ascii="Tahoma" w:hAnsi="Tahoma" w:cs="Tahoma"/>
          <w:bCs/>
          <w:sz w:val="24"/>
          <w:szCs w:val="24"/>
        </w:rPr>
        <w:t xml:space="preserve"> zł wypłacana w ratach:</w:t>
      </w:r>
    </w:p>
    <w:p w:rsidR="00817A85" w:rsidRPr="006E0E5D" w:rsidRDefault="00DC2715" w:rsidP="003C7166">
      <w:pPr>
        <w:numPr>
          <w:ilvl w:val="0"/>
          <w:numId w:val="11"/>
        </w:numPr>
        <w:spacing w:after="8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I rata – 80% kwoty pomocy,</w:t>
      </w:r>
    </w:p>
    <w:p w:rsidR="00817A85" w:rsidRPr="006E0E5D" w:rsidRDefault="00817A85" w:rsidP="003C7166">
      <w:pPr>
        <w:numPr>
          <w:ilvl w:val="0"/>
          <w:numId w:val="11"/>
        </w:numPr>
        <w:spacing w:after="80"/>
        <w:jc w:val="both"/>
        <w:rPr>
          <w:rFonts w:ascii="Tahoma" w:hAnsi="Tahoma" w:cs="Tahoma"/>
          <w:sz w:val="24"/>
          <w:szCs w:val="24"/>
        </w:rPr>
      </w:pPr>
      <w:r w:rsidRPr="006E0E5D">
        <w:rPr>
          <w:rFonts w:ascii="Tahoma" w:hAnsi="Tahoma" w:cs="Tahoma"/>
          <w:bCs/>
          <w:sz w:val="24"/>
          <w:szCs w:val="24"/>
        </w:rPr>
        <w:t>II rata – 20% kwoty pomocy.</w:t>
      </w:r>
    </w:p>
    <w:p w:rsidR="00817A85" w:rsidRPr="006E0E5D" w:rsidRDefault="00817A85" w:rsidP="003C7166">
      <w:pPr>
        <w:spacing w:after="80"/>
        <w:jc w:val="both"/>
        <w:rPr>
          <w:rFonts w:ascii="Tahoma" w:hAnsi="Tahoma" w:cs="Tahoma"/>
          <w:bCs/>
          <w:sz w:val="24"/>
          <w:szCs w:val="24"/>
          <w:u w:val="single"/>
        </w:rPr>
      </w:pPr>
      <w:r w:rsidRPr="006E0E5D">
        <w:rPr>
          <w:rFonts w:ascii="Tahoma" w:hAnsi="Tahoma" w:cs="Tahoma"/>
          <w:bCs/>
          <w:sz w:val="24"/>
          <w:szCs w:val="24"/>
          <w:u w:val="single"/>
        </w:rPr>
        <w:t>Beneficjent:</w:t>
      </w:r>
    </w:p>
    <w:p w:rsidR="00817A85" w:rsidRPr="006E0E5D" w:rsidRDefault="00817A85" w:rsidP="003C7166">
      <w:pPr>
        <w:jc w:val="both"/>
        <w:rPr>
          <w:rFonts w:ascii="Tahoma" w:hAnsi="Tahoma" w:cs="Tahoma"/>
          <w:bCs/>
          <w:sz w:val="24"/>
          <w:szCs w:val="24"/>
        </w:rPr>
      </w:pPr>
      <w:r w:rsidRPr="006E0E5D">
        <w:rPr>
          <w:rFonts w:ascii="Tahoma" w:hAnsi="Tahoma" w:cs="Tahoma"/>
          <w:bCs/>
          <w:sz w:val="24"/>
          <w:szCs w:val="24"/>
        </w:rPr>
        <w:t>Rolnik - osoba fizyczna ubezpieczona na podstawie przepisów o ubezpieczeniu społecznym rolników, w pełnym zakresie jako rolnik, prowadzący wyłącznie działalność rolniczą. Premia może być przyznana tylko raz w okresie realizacji PROW 2014-2020 osobie i na gospodarstwo, tj. na grunty rolne, które wchodziły w skład gospodarstwa objętego pomocą.</w:t>
      </w:r>
      <w:r w:rsidRPr="006E0E5D">
        <w:rPr>
          <w:rFonts w:ascii="Tahoma" w:hAnsi="Tahoma" w:cs="Tahoma"/>
          <w:sz w:val="24"/>
          <w:szCs w:val="24"/>
          <w:lang w:eastAsia="pl-PL"/>
        </w:rPr>
        <w:t xml:space="preserve"> </w:t>
      </w:r>
      <w:r w:rsidRPr="006E0E5D">
        <w:rPr>
          <w:rFonts w:ascii="Tahoma" w:hAnsi="Tahoma" w:cs="Tahoma"/>
          <w:bCs/>
          <w:sz w:val="24"/>
          <w:szCs w:val="24"/>
        </w:rPr>
        <w:t xml:space="preserve">W przypadku małżonków premię może otrzymać </w:t>
      </w:r>
      <w:r w:rsidRPr="006E0E5D">
        <w:rPr>
          <w:rFonts w:ascii="Tahoma" w:hAnsi="Tahoma" w:cs="Tahoma"/>
          <w:bCs/>
          <w:sz w:val="24"/>
          <w:szCs w:val="24"/>
        </w:rPr>
        <w:lastRenderedPageBreak/>
        <w:t>tylko jedno z nich, niezależnie od tego, czy prowadzą wspólne gospodarstwo, czy odrębne gospodarstwa.</w:t>
      </w:r>
    </w:p>
    <w:p w:rsidR="00500C2B" w:rsidRPr="006E0E5D" w:rsidRDefault="00500C2B" w:rsidP="003C7166">
      <w:pPr>
        <w:spacing w:after="80"/>
        <w:jc w:val="both"/>
        <w:rPr>
          <w:rFonts w:ascii="Tahoma" w:hAnsi="Tahoma" w:cs="Tahoma"/>
          <w:bCs/>
          <w:sz w:val="24"/>
          <w:szCs w:val="24"/>
        </w:rPr>
      </w:pPr>
      <w:r w:rsidRPr="006E0E5D">
        <w:rPr>
          <w:rFonts w:ascii="Tahoma" w:hAnsi="Tahoma" w:cs="Tahoma"/>
          <w:bCs/>
          <w:sz w:val="24"/>
          <w:szCs w:val="24"/>
        </w:rPr>
        <w:t>Brak możliwości wsparcia inwestycji dotyczących plantacji roślin wieloletnich na cele energetyczne oraz niektórych działów specjalnych produkcji rolnej. Wsparcia nie przyznaje się beneficjentom działań: „Ułatwianie startu młodym rolnikom”, „Modernizacja gospodarstw rolnych”, „Różnicowanie w kierunku działalności nierolniczej” objętych PROW 2007-2013 oraz „Modernizacja gospodarstw rolnych”, „Premie dla młodych rolników”, „Premie na rozpoczęcie działalności pozarolniczej” objętych PROW 2014-2020.</w:t>
      </w:r>
    </w:p>
    <w:p w:rsidR="00817A85" w:rsidRPr="006E0E5D" w:rsidRDefault="00817A85" w:rsidP="003C7166">
      <w:pPr>
        <w:spacing w:after="80"/>
        <w:jc w:val="both"/>
        <w:rPr>
          <w:rFonts w:ascii="Tahoma" w:hAnsi="Tahoma" w:cs="Tahoma"/>
          <w:bCs/>
          <w:sz w:val="24"/>
          <w:szCs w:val="24"/>
        </w:rPr>
      </w:pPr>
      <w:r w:rsidRPr="006E0E5D">
        <w:rPr>
          <w:rFonts w:ascii="Tahoma" w:hAnsi="Tahoma" w:cs="Tahoma"/>
          <w:bCs/>
          <w:sz w:val="24"/>
          <w:szCs w:val="24"/>
        </w:rPr>
        <w:t>Wielkość ekonomiczna gospodarstwa (SO) poniżej 10 tysięcy euro.</w:t>
      </w:r>
    </w:p>
    <w:p w:rsidR="007376D7" w:rsidRPr="006E0E5D" w:rsidRDefault="007376D7" w:rsidP="003C7166">
      <w:pPr>
        <w:spacing w:after="80"/>
        <w:jc w:val="both"/>
        <w:rPr>
          <w:rFonts w:ascii="Tahoma" w:hAnsi="Tahoma" w:cs="Tahoma"/>
          <w:bCs/>
          <w:sz w:val="24"/>
          <w:szCs w:val="24"/>
        </w:rPr>
      </w:pPr>
      <w:r w:rsidRPr="006E0E5D">
        <w:rPr>
          <w:rFonts w:ascii="Tahoma" w:hAnsi="Tahoma" w:cs="Tahoma"/>
          <w:bCs/>
          <w:sz w:val="24"/>
          <w:szCs w:val="24"/>
        </w:rPr>
        <w:t>W wyniku realizacji biznesplanu powinien nastąpić wzrost wielkości ekonomicznej gospodarstwa do poziomu co najmniej 10 tys. euro, przy czym wzrost ten musi wynieść co najmniej 20% wartości wyjściowej.</w:t>
      </w:r>
    </w:p>
    <w:p w:rsidR="00817A85" w:rsidRDefault="007376D7" w:rsidP="003C7166">
      <w:pPr>
        <w:spacing w:after="80"/>
        <w:jc w:val="both"/>
        <w:rPr>
          <w:rFonts w:ascii="Tahoma" w:hAnsi="Tahoma" w:cs="Tahoma"/>
          <w:bCs/>
          <w:sz w:val="24"/>
          <w:szCs w:val="24"/>
        </w:rPr>
      </w:pPr>
      <w:r w:rsidRPr="006E0E5D">
        <w:rPr>
          <w:rFonts w:ascii="Tahoma" w:hAnsi="Tahoma" w:cs="Tahoma"/>
          <w:bCs/>
          <w:sz w:val="24"/>
          <w:szCs w:val="24"/>
        </w:rPr>
        <w:t>Beneficjent zobowiązuje się do prowadzenia uproszczonej rachunkowości w gospodarstwie co najmniej do dnia upływu okresu związania celem.</w:t>
      </w:r>
    </w:p>
    <w:p w:rsidR="00F342C5" w:rsidRPr="006A31BE" w:rsidRDefault="00F342C5" w:rsidP="003C7166">
      <w:pPr>
        <w:spacing w:after="80"/>
        <w:jc w:val="both"/>
        <w:rPr>
          <w:rFonts w:ascii="Tahoma" w:hAnsi="Tahoma" w:cs="Tahoma"/>
          <w:bCs/>
          <w:sz w:val="24"/>
          <w:szCs w:val="24"/>
        </w:rPr>
      </w:pPr>
    </w:p>
    <w:p w:rsidR="00817A85" w:rsidRPr="006E0E5D" w:rsidRDefault="00817A85" w:rsidP="003C7166">
      <w:pPr>
        <w:spacing w:after="80"/>
        <w:jc w:val="both"/>
        <w:rPr>
          <w:rFonts w:ascii="Tahoma" w:hAnsi="Tahoma" w:cs="Tahoma"/>
          <w:bCs/>
          <w:sz w:val="24"/>
          <w:szCs w:val="24"/>
          <w:u w:val="single"/>
        </w:rPr>
      </w:pPr>
      <w:r w:rsidRPr="006E0E5D">
        <w:rPr>
          <w:rFonts w:ascii="Tahoma" w:hAnsi="Tahoma" w:cs="Tahoma"/>
          <w:bCs/>
          <w:sz w:val="24"/>
          <w:szCs w:val="24"/>
          <w:u w:val="single"/>
        </w:rPr>
        <w:t xml:space="preserve">Poddziałanie 3 - </w:t>
      </w:r>
      <w:r w:rsidRPr="006E0E5D">
        <w:rPr>
          <w:rFonts w:ascii="Tahoma" w:hAnsi="Tahoma" w:cs="Tahoma"/>
          <w:bCs/>
          <w:iCs/>
          <w:sz w:val="24"/>
          <w:szCs w:val="24"/>
          <w:u w:val="single"/>
        </w:rPr>
        <w:t>Premie na rozpoczęcie działalności pozarolniczej</w:t>
      </w:r>
      <w:r w:rsidR="006A31BE">
        <w:rPr>
          <w:rFonts w:ascii="Tahoma" w:hAnsi="Tahoma" w:cs="Tahoma"/>
          <w:bCs/>
          <w:iCs/>
          <w:sz w:val="24"/>
          <w:szCs w:val="24"/>
          <w:u w:val="single"/>
        </w:rPr>
        <w:t>.</w:t>
      </w:r>
    </w:p>
    <w:p w:rsidR="00817A85" w:rsidRPr="006E0E5D" w:rsidRDefault="00817A85" w:rsidP="003C7166">
      <w:pPr>
        <w:spacing w:after="80"/>
        <w:jc w:val="both"/>
        <w:rPr>
          <w:rFonts w:ascii="Tahoma" w:hAnsi="Tahoma" w:cs="Tahoma"/>
          <w:bCs/>
          <w:sz w:val="24"/>
          <w:szCs w:val="24"/>
          <w:u w:val="single"/>
        </w:rPr>
      </w:pPr>
      <w:r w:rsidRPr="006E0E5D">
        <w:rPr>
          <w:rFonts w:ascii="Tahoma" w:hAnsi="Tahoma" w:cs="Tahoma"/>
          <w:bCs/>
          <w:sz w:val="24"/>
          <w:szCs w:val="24"/>
          <w:u w:val="single"/>
        </w:rPr>
        <w:t>Wsparcie:</w:t>
      </w:r>
    </w:p>
    <w:p w:rsidR="00817A85" w:rsidRPr="006E0E5D" w:rsidRDefault="003D4B3C" w:rsidP="003C7166">
      <w:pPr>
        <w:spacing w:after="80"/>
        <w:jc w:val="both"/>
        <w:rPr>
          <w:rFonts w:ascii="Tahoma" w:hAnsi="Tahoma" w:cs="Tahoma"/>
          <w:bCs/>
          <w:sz w:val="24"/>
          <w:szCs w:val="24"/>
        </w:rPr>
      </w:pPr>
      <w:r w:rsidRPr="006E0E5D">
        <w:rPr>
          <w:rFonts w:ascii="Tahoma" w:hAnsi="Tahoma" w:cs="Tahoma"/>
          <w:bCs/>
          <w:sz w:val="24"/>
          <w:szCs w:val="24"/>
        </w:rPr>
        <w:t xml:space="preserve">Premia w wysokości </w:t>
      </w:r>
      <w:r w:rsidR="00817A85" w:rsidRPr="006E0E5D">
        <w:rPr>
          <w:rFonts w:ascii="Tahoma" w:hAnsi="Tahoma" w:cs="Tahoma"/>
          <w:bCs/>
          <w:sz w:val="24"/>
          <w:szCs w:val="24"/>
        </w:rPr>
        <w:t xml:space="preserve">100 </w:t>
      </w:r>
      <w:r w:rsidR="006A30C7" w:rsidRPr="006E0E5D">
        <w:rPr>
          <w:rFonts w:ascii="Tahoma" w:hAnsi="Tahoma" w:cs="Tahoma"/>
          <w:bCs/>
          <w:sz w:val="24"/>
          <w:szCs w:val="24"/>
        </w:rPr>
        <w:t>tys.</w:t>
      </w:r>
      <w:r w:rsidR="00817A85" w:rsidRPr="006E0E5D">
        <w:rPr>
          <w:rFonts w:ascii="Tahoma" w:hAnsi="Tahoma" w:cs="Tahoma"/>
          <w:bCs/>
          <w:sz w:val="24"/>
          <w:szCs w:val="24"/>
        </w:rPr>
        <w:t xml:space="preserve"> zł wypłacana w ratach:</w:t>
      </w:r>
    </w:p>
    <w:p w:rsidR="00817A85" w:rsidRPr="006E0E5D" w:rsidRDefault="00817A85" w:rsidP="003C7166">
      <w:pPr>
        <w:numPr>
          <w:ilvl w:val="0"/>
          <w:numId w:val="23"/>
        </w:numPr>
        <w:spacing w:after="80"/>
        <w:jc w:val="both"/>
        <w:rPr>
          <w:rFonts w:ascii="Tahoma" w:hAnsi="Tahoma" w:cs="Tahoma"/>
          <w:bCs/>
          <w:sz w:val="24"/>
          <w:szCs w:val="24"/>
        </w:rPr>
      </w:pPr>
      <w:r w:rsidRPr="006E0E5D">
        <w:rPr>
          <w:rFonts w:ascii="Tahoma" w:hAnsi="Tahoma" w:cs="Tahoma"/>
          <w:bCs/>
          <w:sz w:val="24"/>
          <w:szCs w:val="24"/>
        </w:rPr>
        <w:t xml:space="preserve">I rata – 80% kwoty pomocy, </w:t>
      </w:r>
    </w:p>
    <w:p w:rsidR="00817A85" w:rsidRPr="006E0E5D" w:rsidRDefault="00817A85" w:rsidP="003C7166">
      <w:pPr>
        <w:numPr>
          <w:ilvl w:val="0"/>
          <w:numId w:val="23"/>
        </w:numPr>
        <w:spacing w:after="80"/>
        <w:jc w:val="both"/>
        <w:rPr>
          <w:rFonts w:ascii="Tahoma" w:hAnsi="Tahoma" w:cs="Tahoma"/>
          <w:bCs/>
          <w:sz w:val="24"/>
          <w:szCs w:val="24"/>
        </w:rPr>
      </w:pPr>
      <w:r w:rsidRPr="006E0E5D">
        <w:rPr>
          <w:rFonts w:ascii="Tahoma" w:hAnsi="Tahoma" w:cs="Tahoma"/>
          <w:bCs/>
          <w:sz w:val="24"/>
          <w:szCs w:val="24"/>
        </w:rPr>
        <w:t>II rata – 20% kwoty pomocy.</w:t>
      </w:r>
    </w:p>
    <w:p w:rsidR="00817A85" w:rsidRPr="006E0E5D" w:rsidRDefault="00817A85" w:rsidP="003C7166">
      <w:pPr>
        <w:spacing w:after="80"/>
        <w:jc w:val="both"/>
        <w:rPr>
          <w:rFonts w:ascii="Tahoma" w:hAnsi="Tahoma" w:cs="Tahoma"/>
          <w:bCs/>
          <w:sz w:val="24"/>
          <w:szCs w:val="24"/>
          <w:u w:val="single"/>
        </w:rPr>
      </w:pPr>
    </w:p>
    <w:p w:rsidR="00817A85" w:rsidRPr="006E0E5D" w:rsidRDefault="00817A85" w:rsidP="003C7166">
      <w:pPr>
        <w:spacing w:after="80"/>
        <w:jc w:val="both"/>
        <w:rPr>
          <w:rFonts w:ascii="Tahoma" w:hAnsi="Tahoma" w:cs="Tahoma"/>
          <w:bCs/>
          <w:sz w:val="24"/>
          <w:szCs w:val="24"/>
          <w:u w:val="single"/>
        </w:rPr>
      </w:pPr>
      <w:r w:rsidRPr="006E0E5D">
        <w:rPr>
          <w:rFonts w:ascii="Tahoma" w:hAnsi="Tahoma" w:cs="Tahoma"/>
          <w:bCs/>
          <w:sz w:val="24"/>
          <w:szCs w:val="24"/>
          <w:u w:val="single"/>
        </w:rPr>
        <w:t xml:space="preserve">Beneficjent: </w:t>
      </w:r>
    </w:p>
    <w:p w:rsidR="00817A85" w:rsidRPr="006E0E5D" w:rsidRDefault="00817A85" w:rsidP="003C7166">
      <w:pPr>
        <w:pStyle w:val="Akapitzlist"/>
        <w:numPr>
          <w:ilvl w:val="0"/>
          <w:numId w:val="41"/>
        </w:numPr>
        <w:spacing w:after="80"/>
        <w:jc w:val="both"/>
        <w:rPr>
          <w:rFonts w:ascii="Tahoma" w:hAnsi="Tahoma" w:cs="Tahoma"/>
          <w:bCs/>
        </w:rPr>
      </w:pPr>
      <w:r w:rsidRPr="006E0E5D">
        <w:rPr>
          <w:rFonts w:ascii="Tahoma" w:hAnsi="Tahoma" w:cs="Tahoma"/>
          <w:bCs/>
        </w:rPr>
        <w:t>osoba fizyczna.</w:t>
      </w:r>
    </w:p>
    <w:p w:rsidR="00817A85" w:rsidRPr="006E0E5D" w:rsidRDefault="00817A85" w:rsidP="003C7166">
      <w:pPr>
        <w:spacing w:after="80"/>
        <w:jc w:val="both"/>
        <w:rPr>
          <w:rFonts w:ascii="Tahoma" w:hAnsi="Tahoma" w:cs="Tahoma"/>
          <w:bCs/>
          <w:sz w:val="24"/>
          <w:szCs w:val="24"/>
        </w:rPr>
      </w:pPr>
      <w:r w:rsidRPr="006E0E5D">
        <w:rPr>
          <w:rFonts w:ascii="Tahoma" w:hAnsi="Tahoma" w:cs="Tahoma"/>
          <w:bCs/>
          <w:sz w:val="24"/>
          <w:szCs w:val="24"/>
        </w:rPr>
        <w:t>Pomoc może być przyznana, jeżeli wnioskodawca jest beneficjentem poddziałania „Płatności dla rolników przekazujących małe gospodarstwa” lub spełnia następujące warunki:</w:t>
      </w:r>
    </w:p>
    <w:p w:rsidR="00817A85" w:rsidRPr="006E0E5D" w:rsidRDefault="00817A85" w:rsidP="003C7166">
      <w:pPr>
        <w:numPr>
          <w:ilvl w:val="0"/>
          <w:numId w:val="10"/>
        </w:numPr>
        <w:spacing w:after="80"/>
        <w:jc w:val="both"/>
        <w:rPr>
          <w:rFonts w:ascii="Tahoma" w:hAnsi="Tahoma" w:cs="Tahoma"/>
          <w:bCs/>
          <w:sz w:val="24"/>
          <w:szCs w:val="24"/>
        </w:rPr>
      </w:pPr>
      <w:r w:rsidRPr="006E0E5D">
        <w:rPr>
          <w:rFonts w:ascii="Tahoma" w:hAnsi="Tahoma" w:cs="Tahoma"/>
          <w:bCs/>
          <w:sz w:val="24"/>
          <w:szCs w:val="24"/>
        </w:rPr>
        <w:t>wnioskodawca jest ubezpieczony na podstawie przepisów o ubezpieczeniu społecznym rolników z mocy ustawy i w pełnym zakresie jako rolnik, małżonek rolnika lub domownik,</w:t>
      </w:r>
    </w:p>
    <w:p w:rsidR="00817A85" w:rsidRPr="006E0E5D" w:rsidRDefault="00817A85" w:rsidP="003C7166">
      <w:pPr>
        <w:numPr>
          <w:ilvl w:val="0"/>
          <w:numId w:val="10"/>
        </w:numPr>
        <w:spacing w:after="80"/>
        <w:jc w:val="both"/>
        <w:rPr>
          <w:rFonts w:ascii="Tahoma" w:hAnsi="Tahoma" w:cs="Tahoma"/>
          <w:bCs/>
          <w:sz w:val="24"/>
          <w:szCs w:val="24"/>
        </w:rPr>
      </w:pPr>
      <w:r w:rsidRPr="006E0E5D">
        <w:rPr>
          <w:rFonts w:ascii="Tahoma" w:hAnsi="Tahoma" w:cs="Tahoma"/>
          <w:bCs/>
          <w:sz w:val="24"/>
          <w:szCs w:val="24"/>
        </w:rPr>
        <w:t>gospodarstwo rolne, w którym pracuje wnioskodawca, ma wielkość ekonomiczną nie większą niż 15 tys. euro,</w:t>
      </w:r>
    </w:p>
    <w:p w:rsidR="00817A85" w:rsidRPr="006E0E5D" w:rsidRDefault="00817A85" w:rsidP="003C7166">
      <w:pPr>
        <w:numPr>
          <w:ilvl w:val="0"/>
          <w:numId w:val="10"/>
        </w:numPr>
        <w:spacing w:after="80"/>
        <w:jc w:val="both"/>
        <w:rPr>
          <w:rFonts w:ascii="Tahoma" w:hAnsi="Tahoma" w:cs="Tahoma"/>
          <w:bCs/>
          <w:sz w:val="24"/>
          <w:szCs w:val="24"/>
        </w:rPr>
      </w:pPr>
      <w:r w:rsidRPr="006E0E5D">
        <w:rPr>
          <w:rFonts w:ascii="Tahoma" w:hAnsi="Tahoma" w:cs="Tahoma"/>
          <w:bCs/>
          <w:sz w:val="24"/>
          <w:szCs w:val="24"/>
        </w:rPr>
        <w:t xml:space="preserve">za rok poprzedzający rok złożenia wniosku o przyznanie pomocy przyznano płatność do gruntów rolnych wchodzących </w:t>
      </w:r>
      <w:r w:rsidR="006A31BE">
        <w:rPr>
          <w:rFonts w:ascii="Tahoma" w:hAnsi="Tahoma" w:cs="Tahoma"/>
          <w:bCs/>
          <w:sz w:val="24"/>
          <w:szCs w:val="24"/>
        </w:rPr>
        <w:t>w skład gospodarstwa rolnego, w </w:t>
      </w:r>
      <w:r w:rsidRPr="006E0E5D">
        <w:rPr>
          <w:rFonts w:ascii="Tahoma" w:hAnsi="Tahoma" w:cs="Tahoma"/>
          <w:bCs/>
          <w:sz w:val="24"/>
          <w:szCs w:val="24"/>
        </w:rPr>
        <w:t>którym pracuje wnioskodawca,</w:t>
      </w:r>
    </w:p>
    <w:p w:rsidR="00817A85" w:rsidRPr="006E0E5D" w:rsidRDefault="00817A85" w:rsidP="003C7166">
      <w:pPr>
        <w:spacing w:after="80"/>
        <w:jc w:val="both"/>
        <w:rPr>
          <w:rFonts w:ascii="Tahoma" w:hAnsi="Tahoma" w:cs="Tahoma"/>
          <w:bCs/>
          <w:sz w:val="24"/>
          <w:szCs w:val="24"/>
        </w:rPr>
      </w:pPr>
      <w:r w:rsidRPr="006E0E5D">
        <w:rPr>
          <w:rFonts w:ascii="Tahoma" w:hAnsi="Tahoma" w:cs="Tahoma"/>
          <w:bCs/>
          <w:sz w:val="24"/>
          <w:szCs w:val="24"/>
        </w:rPr>
        <w:t>Biznesp</w:t>
      </w:r>
      <w:r w:rsidR="006A31BE">
        <w:rPr>
          <w:rFonts w:ascii="Tahoma" w:hAnsi="Tahoma" w:cs="Tahoma"/>
          <w:bCs/>
          <w:sz w:val="24"/>
          <w:szCs w:val="24"/>
        </w:rPr>
        <w:t xml:space="preserve">lan zakłada, że </w:t>
      </w:r>
      <w:r w:rsidRPr="006E0E5D">
        <w:rPr>
          <w:rFonts w:ascii="Tahoma" w:hAnsi="Tahoma" w:cs="Tahoma"/>
          <w:bCs/>
          <w:sz w:val="24"/>
          <w:szCs w:val="24"/>
        </w:rPr>
        <w:t>nastąpi utworzenie co n</w:t>
      </w:r>
      <w:r w:rsidR="006A31BE">
        <w:rPr>
          <w:rFonts w:ascii="Tahoma" w:hAnsi="Tahoma" w:cs="Tahoma"/>
          <w:bCs/>
          <w:sz w:val="24"/>
          <w:szCs w:val="24"/>
        </w:rPr>
        <w:t>ajmniej jednego miejsca pracy w </w:t>
      </w:r>
      <w:r w:rsidRPr="006E0E5D">
        <w:rPr>
          <w:rFonts w:ascii="Tahoma" w:hAnsi="Tahoma" w:cs="Tahoma"/>
          <w:bCs/>
          <w:sz w:val="24"/>
          <w:szCs w:val="24"/>
        </w:rPr>
        <w:t xml:space="preserve">przeliczeniu średniorocznym (również </w:t>
      </w:r>
      <w:proofErr w:type="spellStart"/>
      <w:r w:rsidRPr="006E0E5D">
        <w:rPr>
          <w:rFonts w:ascii="Tahoma" w:hAnsi="Tahoma" w:cs="Tahoma"/>
          <w:bCs/>
          <w:sz w:val="24"/>
          <w:szCs w:val="24"/>
        </w:rPr>
        <w:t>samozatrudnienie</w:t>
      </w:r>
      <w:proofErr w:type="spellEnd"/>
      <w:r w:rsidRPr="006E0E5D">
        <w:rPr>
          <w:rFonts w:ascii="Tahoma" w:hAnsi="Tahoma" w:cs="Tahoma"/>
          <w:bCs/>
          <w:sz w:val="24"/>
          <w:szCs w:val="24"/>
        </w:rPr>
        <w:t>).</w:t>
      </w:r>
    </w:p>
    <w:p w:rsidR="00817A85" w:rsidRPr="006E0E5D" w:rsidRDefault="00817A85" w:rsidP="003C7166">
      <w:pPr>
        <w:jc w:val="both"/>
        <w:rPr>
          <w:rFonts w:ascii="Tahoma" w:hAnsi="Tahoma" w:cs="Tahoma"/>
          <w:bCs/>
          <w:sz w:val="24"/>
          <w:szCs w:val="24"/>
        </w:rPr>
      </w:pPr>
      <w:r w:rsidRPr="006E0E5D">
        <w:rPr>
          <w:rFonts w:ascii="Tahoma" w:hAnsi="Tahoma" w:cs="Tahoma"/>
          <w:bCs/>
          <w:sz w:val="24"/>
          <w:szCs w:val="24"/>
        </w:rPr>
        <w:lastRenderedPageBreak/>
        <w:t>Beneficjent zarejestruje działalność w odpowiednim rejestrze lub systemie. Beneficjent zobowiązuje się do podlegania ubezpieczeniu społe</w:t>
      </w:r>
      <w:r w:rsidR="007D7F99" w:rsidRPr="006E0E5D">
        <w:rPr>
          <w:rFonts w:ascii="Tahoma" w:hAnsi="Tahoma" w:cs="Tahoma"/>
          <w:bCs/>
          <w:sz w:val="24"/>
          <w:szCs w:val="24"/>
        </w:rPr>
        <w:t>cznemu na podstawie przepisów o </w:t>
      </w:r>
      <w:r w:rsidRPr="006E0E5D">
        <w:rPr>
          <w:rFonts w:ascii="Tahoma" w:hAnsi="Tahoma" w:cs="Tahoma"/>
          <w:bCs/>
          <w:sz w:val="24"/>
          <w:szCs w:val="24"/>
        </w:rPr>
        <w:t>systemie ubezpieczeń społecznych do dnia upływu okresu związania celem.</w:t>
      </w:r>
      <w:r w:rsidRPr="006E0E5D">
        <w:rPr>
          <w:rFonts w:ascii="Tahoma" w:hAnsi="Tahoma" w:cs="Tahoma"/>
          <w:sz w:val="24"/>
          <w:szCs w:val="24"/>
          <w:lang w:eastAsia="pl-PL"/>
        </w:rPr>
        <w:t xml:space="preserve"> </w:t>
      </w:r>
      <w:r w:rsidR="007D7F99" w:rsidRPr="006E0E5D">
        <w:rPr>
          <w:rFonts w:ascii="Tahoma" w:hAnsi="Tahoma" w:cs="Tahoma"/>
          <w:bCs/>
          <w:sz w:val="24"/>
          <w:szCs w:val="24"/>
        </w:rPr>
        <w:t>Beneficjent nie </w:t>
      </w:r>
      <w:r w:rsidRPr="006E0E5D">
        <w:rPr>
          <w:rFonts w:ascii="Tahoma" w:hAnsi="Tahoma" w:cs="Tahoma"/>
          <w:bCs/>
          <w:sz w:val="24"/>
          <w:szCs w:val="24"/>
        </w:rPr>
        <w:t>będzie podlegał ubezpieczeniu emerytalno-ren</w:t>
      </w:r>
      <w:r w:rsidR="007D7F99" w:rsidRPr="006E0E5D">
        <w:rPr>
          <w:rFonts w:ascii="Tahoma" w:hAnsi="Tahoma" w:cs="Tahoma"/>
          <w:bCs/>
          <w:sz w:val="24"/>
          <w:szCs w:val="24"/>
        </w:rPr>
        <w:t>towemu na podstawie przepisów o </w:t>
      </w:r>
      <w:r w:rsidRPr="006E0E5D">
        <w:rPr>
          <w:rFonts w:ascii="Tahoma" w:hAnsi="Tahoma" w:cs="Tahoma"/>
          <w:bCs/>
          <w:sz w:val="24"/>
          <w:szCs w:val="24"/>
        </w:rPr>
        <w:t>ubezpieczeniu społecznym rolników do dnia upływu okresu związania celem.</w:t>
      </w:r>
    </w:p>
    <w:p w:rsidR="00817A85" w:rsidRPr="006E0E5D" w:rsidRDefault="00817A85" w:rsidP="003C7166">
      <w:pPr>
        <w:jc w:val="both"/>
        <w:rPr>
          <w:rFonts w:ascii="Tahoma" w:hAnsi="Tahoma" w:cs="Tahoma"/>
          <w:bCs/>
          <w:sz w:val="24"/>
          <w:szCs w:val="24"/>
        </w:rPr>
      </w:pPr>
      <w:r w:rsidRPr="006E0E5D">
        <w:rPr>
          <w:rFonts w:ascii="Tahoma" w:hAnsi="Tahoma" w:cs="Tahoma"/>
          <w:bCs/>
          <w:sz w:val="24"/>
          <w:szCs w:val="24"/>
        </w:rPr>
        <w:t>Wsparcia nie przyznaje się dla beneficjentów działań: „Różnicowanie w kierunku działalności nierolniczej” objętego PROW 2007-2013, „Premie dla młodych rolników”, „Restrukturyzacja małych gospodarstw” objętych PROW 2014-2020.</w:t>
      </w:r>
    </w:p>
    <w:p w:rsidR="00817A85" w:rsidRPr="006E0E5D" w:rsidRDefault="00817A85" w:rsidP="003C7166">
      <w:pPr>
        <w:jc w:val="both"/>
        <w:rPr>
          <w:rFonts w:ascii="Tahoma" w:hAnsi="Tahoma" w:cs="Tahoma"/>
          <w:bCs/>
          <w:sz w:val="24"/>
          <w:szCs w:val="24"/>
          <w:u w:val="single"/>
        </w:rPr>
      </w:pPr>
      <w:r w:rsidRPr="006E0E5D">
        <w:rPr>
          <w:rFonts w:ascii="Tahoma" w:hAnsi="Tahoma" w:cs="Tahoma"/>
          <w:bCs/>
          <w:sz w:val="24"/>
          <w:szCs w:val="24"/>
          <w:u w:val="single"/>
        </w:rPr>
        <w:t xml:space="preserve">Poddziałanie 4 - </w:t>
      </w:r>
      <w:r w:rsidRPr="006E0E5D">
        <w:rPr>
          <w:rFonts w:ascii="Tahoma" w:hAnsi="Tahoma" w:cs="Tahoma"/>
          <w:bCs/>
          <w:iCs/>
          <w:sz w:val="24"/>
          <w:szCs w:val="24"/>
          <w:u w:val="single"/>
        </w:rPr>
        <w:t>Rozwój przedsiębiorczości – Rozwój usług rolniczych</w:t>
      </w:r>
      <w:r w:rsidR="006A31BE">
        <w:rPr>
          <w:rFonts w:ascii="Tahoma" w:hAnsi="Tahoma" w:cs="Tahoma"/>
          <w:bCs/>
          <w:iCs/>
          <w:sz w:val="24"/>
          <w:szCs w:val="24"/>
          <w:u w:val="single"/>
        </w:rPr>
        <w:t>.</w:t>
      </w:r>
    </w:p>
    <w:p w:rsidR="00817A85" w:rsidRPr="006E0E5D" w:rsidRDefault="00817A85" w:rsidP="003C7166">
      <w:pPr>
        <w:spacing w:after="80"/>
        <w:jc w:val="both"/>
        <w:rPr>
          <w:rFonts w:ascii="Tahoma" w:hAnsi="Tahoma" w:cs="Tahoma"/>
          <w:bCs/>
          <w:sz w:val="24"/>
          <w:szCs w:val="24"/>
          <w:u w:val="single"/>
        </w:rPr>
      </w:pPr>
      <w:r w:rsidRPr="006E0E5D">
        <w:rPr>
          <w:rFonts w:ascii="Tahoma" w:hAnsi="Tahoma" w:cs="Tahoma"/>
          <w:bCs/>
          <w:sz w:val="24"/>
          <w:szCs w:val="24"/>
          <w:u w:val="single"/>
        </w:rPr>
        <w:t>Wsparcie:</w:t>
      </w:r>
    </w:p>
    <w:p w:rsidR="00817A85" w:rsidRPr="006E0E5D" w:rsidRDefault="00817A85" w:rsidP="003C7166">
      <w:pPr>
        <w:numPr>
          <w:ilvl w:val="0"/>
          <w:numId w:val="10"/>
        </w:numPr>
        <w:spacing w:after="80"/>
        <w:jc w:val="both"/>
        <w:rPr>
          <w:rFonts w:ascii="Tahoma" w:hAnsi="Tahoma" w:cs="Tahoma"/>
          <w:bCs/>
          <w:sz w:val="24"/>
          <w:szCs w:val="24"/>
        </w:rPr>
      </w:pPr>
      <w:r w:rsidRPr="006E0E5D">
        <w:rPr>
          <w:rFonts w:ascii="Tahoma" w:hAnsi="Tahoma" w:cs="Tahoma"/>
          <w:bCs/>
          <w:sz w:val="24"/>
          <w:szCs w:val="24"/>
        </w:rPr>
        <w:t>50% kosztów kwalifikowalnych</w:t>
      </w:r>
      <w:r w:rsidR="007D7F99" w:rsidRPr="006E0E5D">
        <w:rPr>
          <w:rFonts w:ascii="Tahoma" w:hAnsi="Tahoma" w:cs="Tahoma"/>
          <w:bCs/>
          <w:sz w:val="24"/>
          <w:szCs w:val="24"/>
        </w:rPr>
        <w:t>,</w:t>
      </w:r>
    </w:p>
    <w:p w:rsidR="00817A85" w:rsidRPr="006E0E5D" w:rsidRDefault="00817A85" w:rsidP="003C7166">
      <w:pPr>
        <w:numPr>
          <w:ilvl w:val="0"/>
          <w:numId w:val="10"/>
        </w:numPr>
        <w:spacing w:after="80"/>
        <w:jc w:val="both"/>
        <w:rPr>
          <w:rFonts w:ascii="Tahoma" w:hAnsi="Tahoma" w:cs="Tahoma"/>
          <w:bCs/>
          <w:sz w:val="24"/>
          <w:szCs w:val="24"/>
        </w:rPr>
      </w:pPr>
      <w:r w:rsidRPr="006E0E5D">
        <w:rPr>
          <w:rFonts w:ascii="Tahoma" w:hAnsi="Tahoma" w:cs="Tahoma"/>
          <w:bCs/>
          <w:sz w:val="24"/>
          <w:szCs w:val="24"/>
        </w:rPr>
        <w:t>do 500 tys. zł</w:t>
      </w:r>
      <w:r w:rsidR="006A31BE">
        <w:rPr>
          <w:rFonts w:ascii="Tahoma" w:hAnsi="Tahoma" w:cs="Tahoma"/>
          <w:bCs/>
          <w:sz w:val="24"/>
          <w:szCs w:val="24"/>
        </w:rPr>
        <w:t xml:space="preserve"> w okresie realizacji Programu.</w:t>
      </w:r>
    </w:p>
    <w:p w:rsidR="00817A85" w:rsidRPr="006E0E5D" w:rsidRDefault="00817A85" w:rsidP="003C7166">
      <w:pPr>
        <w:spacing w:after="80"/>
        <w:jc w:val="both"/>
        <w:rPr>
          <w:rFonts w:ascii="Tahoma" w:hAnsi="Tahoma" w:cs="Tahoma"/>
          <w:bCs/>
          <w:sz w:val="24"/>
          <w:szCs w:val="24"/>
          <w:u w:val="single"/>
        </w:rPr>
      </w:pPr>
      <w:r w:rsidRPr="006E0E5D">
        <w:rPr>
          <w:rFonts w:ascii="Tahoma" w:hAnsi="Tahoma" w:cs="Tahoma"/>
          <w:bCs/>
          <w:sz w:val="24"/>
          <w:szCs w:val="24"/>
          <w:u w:val="single"/>
        </w:rPr>
        <w:t xml:space="preserve">Beneficjent: </w:t>
      </w:r>
    </w:p>
    <w:p w:rsidR="00817A85" w:rsidRPr="006E0E5D" w:rsidRDefault="00817A85" w:rsidP="003C7166">
      <w:pPr>
        <w:spacing w:after="80"/>
        <w:jc w:val="both"/>
        <w:rPr>
          <w:rFonts w:ascii="Tahoma" w:hAnsi="Tahoma" w:cs="Tahoma"/>
          <w:bCs/>
          <w:sz w:val="24"/>
          <w:szCs w:val="24"/>
        </w:rPr>
      </w:pPr>
      <w:r w:rsidRPr="006E0E5D">
        <w:rPr>
          <w:rFonts w:ascii="Tahoma" w:hAnsi="Tahoma" w:cs="Tahoma"/>
          <w:bCs/>
          <w:sz w:val="24"/>
          <w:szCs w:val="24"/>
        </w:rPr>
        <w:t xml:space="preserve">Osoba fizyczna, osoba prawna, jednostka organizacyjna nieposiadająca osobowości prawnej, prowadząca działalność gospodarczą w zakresie  usług rolniczych  jako mikro- lub małe przedsiębiorstwo przez co najmniej dwa lata przed złożeniem wniosku o przyznanie pomocy. </w:t>
      </w:r>
    </w:p>
    <w:p w:rsidR="00817A85" w:rsidRPr="006E0E5D" w:rsidRDefault="00817A85" w:rsidP="003C7166">
      <w:pPr>
        <w:spacing w:after="80"/>
        <w:jc w:val="both"/>
        <w:rPr>
          <w:rFonts w:ascii="Tahoma" w:hAnsi="Tahoma" w:cs="Tahoma"/>
          <w:bCs/>
          <w:sz w:val="24"/>
          <w:szCs w:val="24"/>
        </w:rPr>
      </w:pPr>
    </w:p>
    <w:p w:rsidR="00817A85" w:rsidRPr="006E0E5D" w:rsidRDefault="00817A85" w:rsidP="003C7166">
      <w:pPr>
        <w:tabs>
          <w:tab w:val="left" w:pos="720"/>
        </w:tabs>
        <w:spacing w:after="120" w:line="240" w:lineRule="auto"/>
        <w:jc w:val="both"/>
        <w:rPr>
          <w:rFonts w:ascii="Tahoma" w:hAnsi="Tahoma" w:cs="Tahoma"/>
          <w:sz w:val="24"/>
          <w:szCs w:val="24"/>
          <w:lang w:eastAsia="pl-PL"/>
        </w:rPr>
      </w:pPr>
      <w:r w:rsidRPr="006E0E5D">
        <w:rPr>
          <w:rFonts w:ascii="Tahoma" w:hAnsi="Tahoma" w:cs="Tahoma"/>
          <w:bCs/>
          <w:sz w:val="24"/>
          <w:szCs w:val="24"/>
        </w:rPr>
        <w:t>Wnioskodawca deklaruje obowiązek dokumentowania świadczenia usług rolniczych - zabezpieczenie przed ryzykiem tworzenia sztucznych warunków w celu uzyskania wsparcia, tj. zakupu maszyn rolniczych, które przede wszystkim będą używane we własnym gospodarstwie rolnika, a nie w celu prowadzenia działalności gospodarczej zapewniającej dochód. Wnioskodawca przedkłada biznesplan dotyczący rozwoju działalności gospodarczej, zakładający prowadzenie rentownej działalności w zakresie usług dla rolnictwa.</w:t>
      </w:r>
    </w:p>
    <w:p w:rsidR="00817A85" w:rsidRPr="006E0E5D" w:rsidRDefault="00817A85" w:rsidP="003C7166">
      <w:pPr>
        <w:spacing w:after="80"/>
        <w:jc w:val="both"/>
        <w:rPr>
          <w:rFonts w:ascii="Tahoma" w:hAnsi="Tahoma" w:cs="Tahoma"/>
          <w:bCs/>
          <w:sz w:val="24"/>
          <w:szCs w:val="24"/>
        </w:rPr>
      </w:pPr>
    </w:p>
    <w:p w:rsidR="00817A85" w:rsidRPr="006E0E5D" w:rsidRDefault="006A31BE" w:rsidP="003C7166">
      <w:pPr>
        <w:spacing w:after="80"/>
        <w:jc w:val="both"/>
        <w:rPr>
          <w:rFonts w:ascii="Tahoma" w:hAnsi="Tahoma" w:cs="Tahoma"/>
          <w:bCs/>
          <w:sz w:val="24"/>
          <w:szCs w:val="24"/>
          <w:u w:val="single"/>
        </w:rPr>
      </w:pPr>
      <w:r>
        <w:rPr>
          <w:rFonts w:ascii="Tahoma" w:hAnsi="Tahoma" w:cs="Tahoma"/>
          <w:bCs/>
          <w:sz w:val="24"/>
          <w:szCs w:val="24"/>
          <w:u w:val="single"/>
        </w:rPr>
        <w:t>Poddziałanie 5</w:t>
      </w:r>
      <w:r w:rsidR="00817A85" w:rsidRPr="006E0E5D">
        <w:rPr>
          <w:rFonts w:ascii="Tahoma" w:hAnsi="Tahoma" w:cs="Tahoma"/>
          <w:bCs/>
          <w:sz w:val="24"/>
          <w:szCs w:val="24"/>
          <w:u w:val="single"/>
        </w:rPr>
        <w:t xml:space="preserve"> - Płatności dla rolników przekazujących małe gospodarstwa</w:t>
      </w:r>
      <w:r>
        <w:rPr>
          <w:rFonts w:ascii="Tahoma" w:hAnsi="Tahoma" w:cs="Tahoma"/>
          <w:bCs/>
          <w:sz w:val="24"/>
          <w:szCs w:val="24"/>
          <w:u w:val="single"/>
        </w:rPr>
        <w:t>.</w:t>
      </w:r>
    </w:p>
    <w:p w:rsidR="00817A85" w:rsidRPr="006E0E5D" w:rsidRDefault="00817A85" w:rsidP="003C7166">
      <w:pPr>
        <w:spacing w:after="80"/>
        <w:jc w:val="both"/>
        <w:rPr>
          <w:rFonts w:ascii="Tahoma" w:hAnsi="Tahoma" w:cs="Tahoma"/>
          <w:bCs/>
          <w:sz w:val="24"/>
          <w:szCs w:val="24"/>
        </w:rPr>
      </w:pPr>
      <w:r w:rsidRPr="006E0E5D">
        <w:rPr>
          <w:rFonts w:ascii="Tahoma" w:hAnsi="Tahoma" w:cs="Tahoma"/>
          <w:bCs/>
          <w:sz w:val="24"/>
          <w:szCs w:val="24"/>
        </w:rPr>
        <w:t xml:space="preserve">Pomoc przyznawana jest tym rolnikom, którzy kwalifikują się do systemu dla małych gospodarstw ustanowionego w rozporządzeniu </w:t>
      </w:r>
      <w:proofErr w:type="spellStart"/>
      <w:r w:rsidRPr="006E0E5D">
        <w:rPr>
          <w:rFonts w:ascii="Tahoma" w:hAnsi="Tahoma" w:cs="Tahoma"/>
          <w:bCs/>
          <w:sz w:val="24"/>
          <w:szCs w:val="24"/>
        </w:rPr>
        <w:t>ws</w:t>
      </w:r>
      <w:proofErr w:type="spellEnd"/>
      <w:r w:rsidRPr="006E0E5D">
        <w:rPr>
          <w:rFonts w:ascii="Tahoma" w:hAnsi="Tahoma" w:cs="Tahoma"/>
          <w:bCs/>
          <w:sz w:val="24"/>
          <w:szCs w:val="24"/>
        </w:rPr>
        <w:t>. płatności bezpośrednich i trwale przekazują swoje gospodarstwo  rolne innemu rolnikowi.</w:t>
      </w:r>
    </w:p>
    <w:p w:rsidR="00817A85" w:rsidRPr="006E0E5D" w:rsidRDefault="00817A85" w:rsidP="003C7166">
      <w:pPr>
        <w:spacing w:after="80"/>
        <w:jc w:val="both"/>
        <w:rPr>
          <w:rFonts w:ascii="Tahoma" w:hAnsi="Tahoma" w:cs="Tahoma"/>
          <w:bCs/>
          <w:sz w:val="24"/>
          <w:szCs w:val="24"/>
          <w:u w:val="single"/>
        </w:rPr>
      </w:pPr>
      <w:r w:rsidRPr="006E0E5D">
        <w:rPr>
          <w:rFonts w:ascii="Tahoma" w:hAnsi="Tahoma" w:cs="Tahoma"/>
          <w:bCs/>
          <w:sz w:val="24"/>
          <w:szCs w:val="24"/>
          <w:u w:val="single"/>
        </w:rPr>
        <w:t xml:space="preserve">Wsparcie: </w:t>
      </w:r>
    </w:p>
    <w:p w:rsidR="00817A85" w:rsidRPr="006E0E5D" w:rsidRDefault="00817A85" w:rsidP="003C7166">
      <w:pPr>
        <w:pStyle w:val="Akapitzlist"/>
        <w:numPr>
          <w:ilvl w:val="0"/>
          <w:numId w:val="41"/>
        </w:numPr>
        <w:spacing w:after="80"/>
        <w:jc w:val="both"/>
        <w:rPr>
          <w:rFonts w:ascii="Tahoma" w:hAnsi="Tahoma" w:cs="Tahoma"/>
          <w:bCs/>
        </w:rPr>
      </w:pPr>
      <w:r w:rsidRPr="006E0E5D">
        <w:rPr>
          <w:rFonts w:ascii="Tahoma" w:hAnsi="Tahoma" w:cs="Tahoma"/>
          <w:bCs/>
        </w:rPr>
        <w:t>Płatność jednorazowa.</w:t>
      </w:r>
    </w:p>
    <w:p w:rsidR="000F259D" w:rsidRPr="006E0E5D" w:rsidRDefault="00817A85" w:rsidP="003C7166">
      <w:pPr>
        <w:spacing w:after="80"/>
        <w:jc w:val="both"/>
        <w:rPr>
          <w:rFonts w:ascii="Tahoma" w:hAnsi="Tahoma" w:cs="Tahoma"/>
          <w:bCs/>
          <w:sz w:val="24"/>
          <w:szCs w:val="24"/>
        </w:rPr>
      </w:pPr>
      <w:r w:rsidRPr="006E0E5D">
        <w:rPr>
          <w:rFonts w:ascii="Tahoma" w:hAnsi="Tahoma" w:cs="Tahoma"/>
          <w:bCs/>
          <w:sz w:val="24"/>
          <w:szCs w:val="24"/>
        </w:rPr>
        <w:t>Wysokość pomocy obliczana jako suma rocznych stawek pomocy odpowiadających 120% rocznej płatności, do otrzymania której beneficjent kwalifikuje się w ramach systemu dla małych gospodarstw. Stawka pomocy przysługuje za rok, w którym beneficjent trwale przekazuje swoje gospodarstwo, i lata na</w:t>
      </w:r>
      <w:r w:rsidR="000F259D">
        <w:rPr>
          <w:rFonts w:ascii="Tahoma" w:hAnsi="Tahoma" w:cs="Tahoma"/>
          <w:bCs/>
          <w:sz w:val="24"/>
          <w:szCs w:val="24"/>
        </w:rPr>
        <w:t xml:space="preserve">stępne, do roku 2020 włącznie. </w:t>
      </w:r>
    </w:p>
    <w:p w:rsidR="00817A85" w:rsidRPr="006E0E5D" w:rsidRDefault="00817A85" w:rsidP="003C7166">
      <w:pPr>
        <w:spacing w:after="80"/>
        <w:jc w:val="both"/>
        <w:rPr>
          <w:rFonts w:ascii="Tahoma" w:hAnsi="Tahoma" w:cs="Tahoma"/>
          <w:bCs/>
          <w:sz w:val="24"/>
          <w:szCs w:val="24"/>
          <w:u w:val="single"/>
        </w:rPr>
      </w:pPr>
      <w:r w:rsidRPr="006E0E5D">
        <w:rPr>
          <w:rFonts w:ascii="Tahoma" w:hAnsi="Tahoma" w:cs="Tahoma"/>
          <w:bCs/>
          <w:sz w:val="24"/>
          <w:szCs w:val="24"/>
          <w:u w:val="single"/>
        </w:rPr>
        <w:lastRenderedPageBreak/>
        <w:t>Beneficjent:</w:t>
      </w:r>
    </w:p>
    <w:p w:rsidR="00817A85" w:rsidRPr="006E0E5D" w:rsidRDefault="00817A85" w:rsidP="003C7166">
      <w:pPr>
        <w:jc w:val="both"/>
        <w:rPr>
          <w:rFonts w:ascii="Tahoma" w:hAnsi="Tahoma" w:cs="Tahoma"/>
          <w:bCs/>
          <w:sz w:val="24"/>
          <w:szCs w:val="24"/>
        </w:rPr>
      </w:pPr>
      <w:r w:rsidRPr="006E0E5D">
        <w:rPr>
          <w:rFonts w:ascii="Tahoma" w:hAnsi="Tahoma" w:cs="Tahoma"/>
          <w:bCs/>
          <w:sz w:val="24"/>
          <w:szCs w:val="24"/>
        </w:rPr>
        <w:t xml:space="preserve">Rolnik, który w chwili składania wniosku o przyznanie pomocy kwalifikował się od przynajmniej jednego roku do uczestniczenia w systemie dla małych gospodarstw, ustanowionym zgodnie z tytułem V rozporządzenia </w:t>
      </w:r>
      <w:proofErr w:type="spellStart"/>
      <w:r w:rsidRPr="006E0E5D">
        <w:rPr>
          <w:rFonts w:ascii="Tahoma" w:hAnsi="Tahoma" w:cs="Tahoma"/>
          <w:bCs/>
          <w:sz w:val="24"/>
          <w:szCs w:val="24"/>
        </w:rPr>
        <w:t>ws</w:t>
      </w:r>
      <w:proofErr w:type="spellEnd"/>
      <w:r w:rsidRPr="006E0E5D">
        <w:rPr>
          <w:rFonts w:ascii="Tahoma" w:hAnsi="Tahoma" w:cs="Tahoma"/>
          <w:bCs/>
          <w:sz w:val="24"/>
          <w:szCs w:val="24"/>
        </w:rPr>
        <w:t>. pła</w:t>
      </w:r>
      <w:r w:rsidR="000F259D">
        <w:rPr>
          <w:rFonts w:ascii="Tahoma" w:hAnsi="Tahoma" w:cs="Tahoma"/>
          <w:bCs/>
          <w:sz w:val="24"/>
          <w:szCs w:val="24"/>
        </w:rPr>
        <w:t>tności bezpośrednich, i </w:t>
      </w:r>
      <w:r w:rsidR="007D7F99" w:rsidRPr="006E0E5D">
        <w:rPr>
          <w:rFonts w:ascii="Tahoma" w:hAnsi="Tahoma" w:cs="Tahoma"/>
          <w:bCs/>
          <w:sz w:val="24"/>
          <w:szCs w:val="24"/>
        </w:rPr>
        <w:t>który w </w:t>
      </w:r>
      <w:r w:rsidRPr="006E0E5D">
        <w:rPr>
          <w:rFonts w:ascii="Tahoma" w:hAnsi="Tahoma" w:cs="Tahoma"/>
          <w:bCs/>
          <w:sz w:val="24"/>
          <w:szCs w:val="24"/>
        </w:rPr>
        <w:t>drodze sprzedaży lub darowizny trwale przekaże swoje gospodarstwo rolne innemu rolnikowi.</w:t>
      </w:r>
      <w:r w:rsidRPr="006E0E5D">
        <w:rPr>
          <w:rFonts w:ascii="Tahoma" w:hAnsi="Tahoma" w:cs="Tahoma"/>
          <w:sz w:val="24"/>
          <w:szCs w:val="24"/>
          <w:lang w:eastAsia="pl-PL"/>
        </w:rPr>
        <w:t xml:space="preserve"> </w:t>
      </w:r>
      <w:r w:rsidRPr="006E0E5D">
        <w:rPr>
          <w:rFonts w:ascii="Tahoma" w:hAnsi="Tahoma" w:cs="Tahoma"/>
          <w:bCs/>
          <w:sz w:val="24"/>
          <w:szCs w:val="24"/>
        </w:rPr>
        <w:t>Po przekazaniu gospodarstwa beneficjent nie będzie podlegał ubezpieczeniu społecznemu rolników w Kasie Rolniczego Ubezpieczenia Społecznego.</w:t>
      </w:r>
    </w:p>
    <w:p w:rsidR="00817A85" w:rsidRPr="006E0E5D" w:rsidRDefault="00817A85" w:rsidP="003C7166">
      <w:pPr>
        <w:spacing w:after="80"/>
        <w:jc w:val="both"/>
        <w:rPr>
          <w:rFonts w:ascii="Tahoma" w:hAnsi="Tahoma" w:cs="Tahoma"/>
          <w:bCs/>
          <w:sz w:val="24"/>
          <w:szCs w:val="24"/>
        </w:rPr>
      </w:pPr>
      <w:r w:rsidRPr="006E0E5D">
        <w:rPr>
          <w:rFonts w:ascii="Tahoma" w:hAnsi="Tahoma" w:cs="Tahoma"/>
          <w:bCs/>
          <w:sz w:val="24"/>
          <w:szCs w:val="24"/>
        </w:rPr>
        <w:t>Gospodarstwo przejmujące grunty od beneficjenta musi posiadać lub osiągnąć, po przejęciu gruntów od beneficjenta działania, wielkość odpowiadającą co najmniej średniej krajowej, a w województwach o średniej niższej niż krajowa –</w:t>
      </w:r>
      <w:r w:rsidR="00381C8B" w:rsidRPr="006E0E5D">
        <w:rPr>
          <w:rFonts w:ascii="Tahoma" w:hAnsi="Tahoma" w:cs="Tahoma"/>
          <w:bCs/>
          <w:sz w:val="24"/>
          <w:szCs w:val="24"/>
        </w:rPr>
        <w:t xml:space="preserve"> </w:t>
      </w:r>
      <w:r w:rsidRPr="006E0E5D">
        <w:rPr>
          <w:rFonts w:ascii="Tahoma" w:hAnsi="Tahoma" w:cs="Tahoma"/>
          <w:bCs/>
          <w:sz w:val="24"/>
          <w:szCs w:val="24"/>
        </w:rPr>
        <w:t>średniej wojewódzkiej.</w:t>
      </w:r>
    </w:p>
    <w:p w:rsidR="00817A85" w:rsidRPr="006E0E5D" w:rsidRDefault="00817A85" w:rsidP="003C7166">
      <w:pPr>
        <w:pStyle w:val="Nagwek1"/>
        <w:ind w:left="357" w:hanging="357"/>
        <w:rPr>
          <w:rFonts w:cs="Tahoma"/>
          <w:szCs w:val="24"/>
        </w:rPr>
      </w:pPr>
      <w:bookmarkStart w:id="8" w:name="_Toc406160002"/>
      <w:r w:rsidRPr="006E0E5D">
        <w:rPr>
          <w:rFonts w:cs="Tahoma"/>
          <w:szCs w:val="24"/>
        </w:rPr>
        <w:t>Podstawowe usługi i odnowa miejscowości na obszarach wiejskich</w:t>
      </w:r>
      <w:bookmarkEnd w:id="8"/>
      <w:r w:rsidR="000F259D">
        <w:rPr>
          <w:rFonts w:cs="Tahoma"/>
          <w:szCs w:val="24"/>
        </w:rPr>
        <w:t xml:space="preserve"> </w:t>
      </w:r>
    </w:p>
    <w:p w:rsidR="00817A85" w:rsidRPr="006E0E5D" w:rsidRDefault="00817A85" w:rsidP="003C7166">
      <w:pPr>
        <w:spacing w:after="80"/>
        <w:jc w:val="both"/>
        <w:rPr>
          <w:rFonts w:ascii="Tahoma" w:hAnsi="Tahoma" w:cs="Tahoma"/>
          <w:bCs/>
          <w:sz w:val="24"/>
          <w:szCs w:val="24"/>
          <w:u w:val="single"/>
        </w:rPr>
      </w:pPr>
      <w:r w:rsidRPr="006E0E5D">
        <w:rPr>
          <w:rFonts w:ascii="Tahoma" w:hAnsi="Tahoma" w:cs="Tahoma"/>
          <w:bCs/>
          <w:sz w:val="24"/>
          <w:szCs w:val="24"/>
          <w:u w:val="single"/>
        </w:rPr>
        <w:t>Poddziałania</w:t>
      </w:r>
    </w:p>
    <w:p w:rsidR="00817A85" w:rsidRPr="006E0E5D" w:rsidRDefault="00817A85" w:rsidP="003C7166">
      <w:pPr>
        <w:numPr>
          <w:ilvl w:val="0"/>
          <w:numId w:val="13"/>
        </w:numPr>
        <w:spacing w:after="80"/>
        <w:jc w:val="both"/>
        <w:rPr>
          <w:rFonts w:ascii="Tahoma" w:hAnsi="Tahoma" w:cs="Tahoma"/>
          <w:bCs/>
          <w:sz w:val="24"/>
          <w:szCs w:val="24"/>
        </w:rPr>
      </w:pPr>
      <w:r w:rsidRPr="006E0E5D">
        <w:rPr>
          <w:rFonts w:ascii="Tahoma" w:hAnsi="Tahoma" w:cs="Tahoma"/>
          <w:bCs/>
          <w:sz w:val="24"/>
          <w:szCs w:val="24"/>
        </w:rPr>
        <w:t>Inwestycje związane z tworzeniem, ulepszaniem lub rozbudową wszystkich rodzajów małej infrastruktury, w tym inwe</w:t>
      </w:r>
      <w:r w:rsidR="000F259D">
        <w:rPr>
          <w:rFonts w:ascii="Tahoma" w:hAnsi="Tahoma" w:cs="Tahoma"/>
          <w:bCs/>
          <w:sz w:val="24"/>
          <w:szCs w:val="24"/>
        </w:rPr>
        <w:t>stycje w energię odnawialną i w </w:t>
      </w:r>
      <w:r w:rsidRPr="006E0E5D">
        <w:rPr>
          <w:rFonts w:ascii="Tahoma" w:hAnsi="Tahoma" w:cs="Tahoma"/>
          <w:bCs/>
          <w:sz w:val="24"/>
          <w:szCs w:val="24"/>
        </w:rPr>
        <w:t>oszczędzanie energii</w:t>
      </w:r>
      <w:r w:rsidR="000F259D">
        <w:rPr>
          <w:rFonts w:ascii="Tahoma" w:hAnsi="Tahoma" w:cs="Tahoma"/>
          <w:bCs/>
          <w:sz w:val="24"/>
          <w:szCs w:val="24"/>
        </w:rPr>
        <w:t xml:space="preserve"> </w:t>
      </w:r>
      <w:r w:rsidRPr="006E0E5D">
        <w:rPr>
          <w:rFonts w:ascii="Tahoma" w:hAnsi="Tahoma" w:cs="Tahoma"/>
          <w:bCs/>
          <w:sz w:val="24"/>
          <w:szCs w:val="24"/>
        </w:rPr>
        <w:t>- zakresy:</w:t>
      </w:r>
    </w:p>
    <w:p w:rsidR="00F14D93" w:rsidRPr="00F342C5" w:rsidRDefault="00817A85" w:rsidP="00F342C5">
      <w:pPr>
        <w:numPr>
          <w:ilvl w:val="0"/>
          <w:numId w:val="32"/>
        </w:numPr>
        <w:spacing w:after="80"/>
        <w:ind w:left="426" w:hanging="568"/>
        <w:jc w:val="both"/>
        <w:rPr>
          <w:rFonts w:ascii="Tahoma" w:hAnsi="Tahoma" w:cs="Tahoma"/>
          <w:sz w:val="24"/>
          <w:szCs w:val="24"/>
        </w:rPr>
      </w:pPr>
      <w:r w:rsidRPr="006E0E5D">
        <w:rPr>
          <w:rFonts w:ascii="Tahoma" w:hAnsi="Tahoma" w:cs="Tahoma"/>
          <w:sz w:val="24"/>
          <w:szCs w:val="24"/>
        </w:rPr>
        <w:t>Gospodarka wodno – ściekowa</w:t>
      </w:r>
      <w:r w:rsidR="00F14D93">
        <w:rPr>
          <w:rFonts w:ascii="Tahoma" w:hAnsi="Tahoma" w:cs="Tahoma"/>
          <w:sz w:val="24"/>
          <w:szCs w:val="24"/>
        </w:rPr>
        <w:t>.</w:t>
      </w:r>
    </w:p>
    <w:p w:rsidR="00817A85" w:rsidRPr="006E0E5D" w:rsidRDefault="00817A85" w:rsidP="003C7166">
      <w:pPr>
        <w:spacing w:after="80"/>
        <w:ind w:left="426"/>
        <w:jc w:val="both"/>
        <w:rPr>
          <w:rFonts w:ascii="Tahoma" w:hAnsi="Tahoma" w:cs="Tahoma"/>
          <w:sz w:val="24"/>
          <w:szCs w:val="24"/>
        </w:rPr>
      </w:pPr>
    </w:p>
    <w:p w:rsidR="00817A85" w:rsidRPr="006E0E5D" w:rsidRDefault="00817A85" w:rsidP="003C7166">
      <w:pPr>
        <w:spacing w:after="80"/>
        <w:jc w:val="both"/>
        <w:rPr>
          <w:rFonts w:ascii="Tahoma" w:hAnsi="Tahoma" w:cs="Tahoma"/>
          <w:bCs/>
          <w:sz w:val="24"/>
          <w:szCs w:val="24"/>
        </w:rPr>
      </w:pPr>
      <w:r w:rsidRPr="006E0E5D">
        <w:rPr>
          <w:rFonts w:ascii="Tahoma" w:hAnsi="Tahoma" w:cs="Tahoma"/>
          <w:bCs/>
          <w:sz w:val="24"/>
          <w:szCs w:val="24"/>
        </w:rPr>
        <w:t>Wsparcie wyłącz</w:t>
      </w:r>
      <w:r w:rsidR="00013B82" w:rsidRPr="006E0E5D">
        <w:rPr>
          <w:rFonts w:ascii="Tahoma" w:hAnsi="Tahoma" w:cs="Tahoma"/>
          <w:bCs/>
          <w:sz w:val="24"/>
          <w:szCs w:val="24"/>
        </w:rPr>
        <w:t xml:space="preserve">nie dla operacji realizowanej </w:t>
      </w:r>
      <w:r w:rsidRPr="006E0E5D">
        <w:rPr>
          <w:rFonts w:ascii="Tahoma" w:hAnsi="Tahoma" w:cs="Tahoma"/>
          <w:bCs/>
          <w:sz w:val="24"/>
          <w:szCs w:val="24"/>
        </w:rPr>
        <w:t>w miejscowościach poza aglomeracjami zdefiniowanymi w Krajowym Programie Oczyszczania Ścieków Komunalnych.</w:t>
      </w:r>
    </w:p>
    <w:p w:rsidR="00817A85" w:rsidRPr="006E0E5D" w:rsidRDefault="00817A85" w:rsidP="003C7166">
      <w:pPr>
        <w:spacing w:after="80"/>
        <w:ind w:left="708"/>
        <w:jc w:val="both"/>
        <w:rPr>
          <w:rFonts w:ascii="Tahoma" w:hAnsi="Tahoma" w:cs="Tahoma"/>
          <w:sz w:val="24"/>
          <w:szCs w:val="24"/>
        </w:rPr>
      </w:pPr>
      <w:r w:rsidRPr="006E0E5D">
        <w:rPr>
          <w:rFonts w:ascii="Tahoma" w:hAnsi="Tahoma" w:cs="Tahoma"/>
          <w:sz w:val="24"/>
          <w:szCs w:val="24"/>
          <w:u w:val="single"/>
        </w:rPr>
        <w:t>Wsparcie:</w:t>
      </w:r>
    </w:p>
    <w:p w:rsidR="00817A85" w:rsidRPr="006E0E5D" w:rsidRDefault="00817A85" w:rsidP="003C7166">
      <w:pPr>
        <w:pStyle w:val="Akapitzlist"/>
        <w:numPr>
          <w:ilvl w:val="0"/>
          <w:numId w:val="41"/>
        </w:numPr>
        <w:spacing w:after="80"/>
        <w:jc w:val="both"/>
        <w:rPr>
          <w:rFonts w:ascii="Tahoma" w:hAnsi="Tahoma" w:cs="Tahoma"/>
        </w:rPr>
      </w:pPr>
      <w:r w:rsidRPr="006E0E5D">
        <w:rPr>
          <w:rFonts w:ascii="Tahoma" w:hAnsi="Tahoma" w:cs="Tahoma"/>
        </w:rPr>
        <w:t>do 2 mln zł na beneficjenta w okresie realizacji Programu</w:t>
      </w:r>
      <w:r w:rsidR="00013B82" w:rsidRPr="006E0E5D">
        <w:rPr>
          <w:rFonts w:ascii="Tahoma" w:hAnsi="Tahoma" w:cs="Tahoma"/>
        </w:rPr>
        <w:t>.</w:t>
      </w:r>
    </w:p>
    <w:p w:rsidR="00817A85" w:rsidRPr="006E0E5D" w:rsidRDefault="00817A85" w:rsidP="003C7166">
      <w:pPr>
        <w:spacing w:after="80"/>
        <w:ind w:left="423"/>
        <w:jc w:val="both"/>
        <w:rPr>
          <w:rFonts w:ascii="Tahoma" w:hAnsi="Tahoma" w:cs="Tahoma"/>
          <w:sz w:val="24"/>
          <w:szCs w:val="24"/>
        </w:rPr>
      </w:pPr>
    </w:p>
    <w:p w:rsidR="00817A85" w:rsidRDefault="00817A85" w:rsidP="000F259D">
      <w:pPr>
        <w:spacing w:after="80"/>
        <w:ind w:left="423"/>
        <w:jc w:val="both"/>
        <w:rPr>
          <w:rFonts w:ascii="Tahoma" w:hAnsi="Tahoma" w:cs="Tahoma"/>
          <w:bCs/>
          <w:sz w:val="24"/>
          <w:szCs w:val="24"/>
        </w:rPr>
      </w:pPr>
      <w:r w:rsidRPr="006E0E5D">
        <w:rPr>
          <w:rFonts w:ascii="Tahoma" w:hAnsi="Tahoma" w:cs="Tahoma"/>
          <w:bCs/>
          <w:sz w:val="24"/>
          <w:szCs w:val="24"/>
        </w:rPr>
        <w:t xml:space="preserve">W ramach operacji wartość całkowitego </w:t>
      </w:r>
      <w:proofErr w:type="spellStart"/>
      <w:r w:rsidRPr="006E0E5D">
        <w:rPr>
          <w:rFonts w:ascii="Tahoma" w:hAnsi="Tahoma" w:cs="Tahoma"/>
          <w:bCs/>
          <w:sz w:val="24"/>
          <w:szCs w:val="24"/>
        </w:rPr>
        <w:t>kwalifikowalnego</w:t>
      </w:r>
      <w:proofErr w:type="spellEnd"/>
      <w:r w:rsidRPr="006E0E5D">
        <w:rPr>
          <w:rFonts w:ascii="Tahoma" w:hAnsi="Tahoma" w:cs="Tahoma"/>
          <w:bCs/>
          <w:sz w:val="24"/>
          <w:szCs w:val="24"/>
        </w:rPr>
        <w:t xml:space="preserve"> kosztu nie może przekroczyć 1 mln EUR.</w:t>
      </w:r>
    </w:p>
    <w:p w:rsidR="000F259D" w:rsidRPr="000F259D" w:rsidRDefault="000F259D" w:rsidP="000F259D">
      <w:pPr>
        <w:spacing w:after="80"/>
        <w:ind w:left="423"/>
        <w:jc w:val="both"/>
        <w:rPr>
          <w:rFonts w:ascii="Tahoma" w:hAnsi="Tahoma" w:cs="Tahoma"/>
          <w:bCs/>
          <w:sz w:val="24"/>
          <w:szCs w:val="24"/>
        </w:rPr>
      </w:pPr>
    </w:p>
    <w:p w:rsidR="00817A85" w:rsidRDefault="00817A85" w:rsidP="003C7166">
      <w:pPr>
        <w:spacing w:after="80"/>
        <w:ind w:left="708"/>
        <w:jc w:val="both"/>
        <w:rPr>
          <w:rFonts w:ascii="Tahoma" w:hAnsi="Tahoma" w:cs="Tahoma"/>
          <w:sz w:val="24"/>
          <w:szCs w:val="24"/>
          <w:u w:val="single"/>
        </w:rPr>
      </w:pPr>
      <w:r w:rsidRPr="006E0E5D">
        <w:rPr>
          <w:rFonts w:ascii="Tahoma" w:hAnsi="Tahoma" w:cs="Tahoma"/>
          <w:sz w:val="24"/>
          <w:szCs w:val="24"/>
          <w:u w:val="single"/>
        </w:rPr>
        <w:t xml:space="preserve">Beneficjent: </w:t>
      </w:r>
    </w:p>
    <w:p w:rsidR="00F14D93" w:rsidRPr="006E0E5D" w:rsidRDefault="00F14D93" w:rsidP="003C7166">
      <w:pPr>
        <w:spacing w:after="80"/>
        <w:ind w:left="708"/>
        <w:jc w:val="both"/>
        <w:rPr>
          <w:rFonts w:ascii="Tahoma" w:hAnsi="Tahoma" w:cs="Tahoma"/>
          <w:sz w:val="24"/>
          <w:szCs w:val="24"/>
          <w:u w:val="single"/>
        </w:rPr>
      </w:pPr>
    </w:p>
    <w:p w:rsidR="00817A85" w:rsidRPr="006E0E5D" w:rsidRDefault="00817A85" w:rsidP="003C7166">
      <w:pPr>
        <w:pStyle w:val="Akapitzlist"/>
        <w:numPr>
          <w:ilvl w:val="0"/>
          <w:numId w:val="41"/>
        </w:numPr>
        <w:spacing w:after="80"/>
        <w:jc w:val="both"/>
        <w:rPr>
          <w:rFonts w:ascii="Tahoma" w:hAnsi="Tahoma" w:cs="Tahoma"/>
        </w:rPr>
      </w:pPr>
      <w:r w:rsidRPr="006E0E5D">
        <w:rPr>
          <w:rFonts w:ascii="Tahoma" w:hAnsi="Tahoma" w:cs="Tahoma"/>
        </w:rPr>
        <w:t>gmina</w:t>
      </w:r>
      <w:r w:rsidR="00013B82" w:rsidRPr="006E0E5D">
        <w:rPr>
          <w:rFonts w:ascii="Tahoma" w:hAnsi="Tahoma" w:cs="Tahoma"/>
        </w:rPr>
        <w:t>,</w:t>
      </w:r>
      <w:r w:rsidRPr="006E0E5D">
        <w:rPr>
          <w:rFonts w:ascii="Tahoma" w:hAnsi="Tahoma" w:cs="Tahoma"/>
        </w:rPr>
        <w:t xml:space="preserve"> </w:t>
      </w:r>
      <w:r w:rsidRPr="006E0E5D">
        <w:rPr>
          <w:rFonts w:ascii="Tahoma" w:hAnsi="Tahoma" w:cs="Tahoma"/>
          <w:bCs/>
        </w:rPr>
        <w:t>spółka, w której udziały ma wyłącznie JST</w:t>
      </w:r>
      <w:r w:rsidR="00013B82" w:rsidRPr="006E0E5D">
        <w:rPr>
          <w:rFonts w:ascii="Tahoma" w:hAnsi="Tahoma" w:cs="Tahoma"/>
          <w:bCs/>
        </w:rPr>
        <w:t>,</w:t>
      </w:r>
      <w:r w:rsidRPr="006E0E5D">
        <w:rPr>
          <w:rFonts w:ascii="Tahoma" w:hAnsi="Tahoma" w:cs="Tahoma"/>
          <w:bCs/>
        </w:rPr>
        <w:t xml:space="preserve"> związek międzygminny.</w:t>
      </w:r>
    </w:p>
    <w:p w:rsidR="00817A85" w:rsidRPr="006E0E5D" w:rsidRDefault="00817A85" w:rsidP="003C7166">
      <w:pPr>
        <w:pStyle w:val="Akapitzlist"/>
        <w:spacing w:after="80"/>
        <w:ind w:left="783"/>
        <w:jc w:val="both"/>
        <w:rPr>
          <w:rFonts w:ascii="Tahoma" w:hAnsi="Tahoma" w:cs="Tahoma"/>
        </w:rPr>
      </w:pPr>
    </w:p>
    <w:p w:rsidR="00817A85" w:rsidRPr="006E0E5D" w:rsidRDefault="00817A85" w:rsidP="003C7166">
      <w:pPr>
        <w:numPr>
          <w:ilvl w:val="0"/>
          <w:numId w:val="32"/>
        </w:numPr>
        <w:spacing w:after="80"/>
        <w:ind w:left="426" w:hanging="568"/>
        <w:jc w:val="both"/>
        <w:rPr>
          <w:rFonts w:ascii="Tahoma" w:hAnsi="Tahoma" w:cs="Tahoma"/>
          <w:sz w:val="24"/>
          <w:szCs w:val="24"/>
        </w:rPr>
      </w:pPr>
      <w:r w:rsidRPr="006E0E5D">
        <w:rPr>
          <w:rFonts w:ascii="Tahoma" w:hAnsi="Tahoma" w:cs="Tahoma"/>
          <w:sz w:val="24"/>
          <w:szCs w:val="24"/>
        </w:rPr>
        <w:t>budowa lub modernizacja dróg lokalnych</w:t>
      </w:r>
      <w:r w:rsidR="00F14D93">
        <w:rPr>
          <w:rFonts w:ascii="Tahoma" w:hAnsi="Tahoma" w:cs="Tahoma"/>
          <w:sz w:val="24"/>
          <w:szCs w:val="24"/>
        </w:rPr>
        <w:t>.</w:t>
      </w:r>
    </w:p>
    <w:p w:rsidR="00817A85" w:rsidRPr="006E0E5D" w:rsidRDefault="00817A85" w:rsidP="003C7166">
      <w:pPr>
        <w:spacing w:after="80"/>
        <w:ind w:left="708"/>
        <w:jc w:val="both"/>
        <w:rPr>
          <w:rFonts w:ascii="Tahoma" w:hAnsi="Tahoma" w:cs="Tahoma"/>
          <w:sz w:val="24"/>
          <w:szCs w:val="24"/>
          <w:u w:val="single"/>
        </w:rPr>
      </w:pPr>
      <w:r w:rsidRPr="006E0E5D">
        <w:rPr>
          <w:rFonts w:ascii="Tahoma" w:hAnsi="Tahoma" w:cs="Tahoma"/>
          <w:sz w:val="24"/>
          <w:szCs w:val="24"/>
          <w:u w:val="single"/>
        </w:rPr>
        <w:t>Wsparcie:</w:t>
      </w:r>
    </w:p>
    <w:p w:rsidR="00817A85" w:rsidRPr="006E0E5D" w:rsidRDefault="00817A85" w:rsidP="003C7166">
      <w:pPr>
        <w:pStyle w:val="Akapitzlist"/>
        <w:numPr>
          <w:ilvl w:val="0"/>
          <w:numId w:val="41"/>
        </w:numPr>
        <w:spacing w:after="80"/>
        <w:jc w:val="both"/>
        <w:rPr>
          <w:rFonts w:ascii="Tahoma" w:hAnsi="Tahoma" w:cs="Tahoma"/>
        </w:rPr>
      </w:pPr>
      <w:r w:rsidRPr="006E0E5D">
        <w:rPr>
          <w:rFonts w:ascii="Tahoma" w:hAnsi="Tahoma" w:cs="Tahoma"/>
        </w:rPr>
        <w:t>do 3 mln zł na beneficjenta w okresie realizacji Programu</w:t>
      </w:r>
      <w:r w:rsidR="00013B82" w:rsidRPr="006E0E5D">
        <w:rPr>
          <w:rFonts w:ascii="Tahoma" w:hAnsi="Tahoma" w:cs="Tahoma"/>
        </w:rPr>
        <w:t>.</w:t>
      </w:r>
    </w:p>
    <w:p w:rsidR="00817A85" w:rsidRPr="006E0E5D" w:rsidRDefault="00817A85" w:rsidP="003C7166">
      <w:pPr>
        <w:pStyle w:val="Akapitzlist"/>
        <w:spacing w:after="80"/>
        <w:ind w:left="783"/>
        <w:jc w:val="both"/>
        <w:rPr>
          <w:rFonts w:ascii="Tahoma" w:hAnsi="Tahoma" w:cs="Tahoma"/>
        </w:rPr>
      </w:pPr>
    </w:p>
    <w:p w:rsidR="00817A85" w:rsidRDefault="00817A85" w:rsidP="003C7166">
      <w:pPr>
        <w:spacing w:after="80"/>
        <w:ind w:left="423"/>
        <w:jc w:val="both"/>
        <w:rPr>
          <w:rFonts w:ascii="Tahoma" w:hAnsi="Tahoma" w:cs="Tahoma"/>
          <w:bCs/>
          <w:sz w:val="24"/>
          <w:szCs w:val="24"/>
        </w:rPr>
      </w:pPr>
      <w:r w:rsidRPr="006E0E5D">
        <w:rPr>
          <w:rFonts w:ascii="Tahoma" w:hAnsi="Tahoma" w:cs="Tahoma"/>
          <w:bCs/>
          <w:sz w:val="24"/>
          <w:szCs w:val="24"/>
        </w:rPr>
        <w:t xml:space="preserve">W ramach operacji wartość całkowitego </w:t>
      </w:r>
      <w:proofErr w:type="spellStart"/>
      <w:r w:rsidRPr="006E0E5D">
        <w:rPr>
          <w:rFonts w:ascii="Tahoma" w:hAnsi="Tahoma" w:cs="Tahoma"/>
          <w:bCs/>
          <w:sz w:val="24"/>
          <w:szCs w:val="24"/>
        </w:rPr>
        <w:t>kwalifikowalnego</w:t>
      </w:r>
      <w:proofErr w:type="spellEnd"/>
      <w:r w:rsidRPr="006E0E5D">
        <w:rPr>
          <w:rFonts w:ascii="Tahoma" w:hAnsi="Tahoma" w:cs="Tahoma"/>
          <w:bCs/>
          <w:sz w:val="24"/>
          <w:szCs w:val="24"/>
        </w:rPr>
        <w:t xml:space="preserve"> kosztu nie może przekroczyć 1 mln EUR.</w:t>
      </w:r>
    </w:p>
    <w:p w:rsidR="00F14D93" w:rsidRPr="006E0E5D" w:rsidRDefault="00F14D93" w:rsidP="003C7166">
      <w:pPr>
        <w:spacing w:after="80"/>
        <w:ind w:left="423"/>
        <w:jc w:val="both"/>
        <w:rPr>
          <w:rFonts w:ascii="Tahoma" w:hAnsi="Tahoma" w:cs="Tahoma"/>
          <w:bCs/>
          <w:sz w:val="24"/>
          <w:szCs w:val="24"/>
        </w:rPr>
      </w:pPr>
    </w:p>
    <w:p w:rsidR="00817A85" w:rsidRPr="006E0E5D" w:rsidRDefault="00817A85" w:rsidP="003C7166">
      <w:pPr>
        <w:spacing w:after="80"/>
        <w:ind w:left="708"/>
        <w:jc w:val="both"/>
        <w:rPr>
          <w:rFonts w:ascii="Tahoma" w:hAnsi="Tahoma" w:cs="Tahoma"/>
          <w:sz w:val="24"/>
          <w:szCs w:val="24"/>
          <w:u w:val="single"/>
        </w:rPr>
      </w:pPr>
      <w:r w:rsidRPr="006E0E5D">
        <w:rPr>
          <w:rFonts w:ascii="Tahoma" w:hAnsi="Tahoma" w:cs="Tahoma"/>
          <w:sz w:val="24"/>
          <w:szCs w:val="24"/>
          <w:u w:val="single"/>
        </w:rPr>
        <w:t xml:space="preserve">Beneficjent: </w:t>
      </w:r>
    </w:p>
    <w:p w:rsidR="00817A85" w:rsidRPr="006E0E5D" w:rsidRDefault="00817A85" w:rsidP="003C7166">
      <w:pPr>
        <w:pStyle w:val="Akapitzlist"/>
        <w:numPr>
          <w:ilvl w:val="0"/>
          <w:numId w:val="41"/>
        </w:numPr>
        <w:spacing w:after="80"/>
        <w:jc w:val="both"/>
        <w:rPr>
          <w:rFonts w:ascii="Tahoma" w:hAnsi="Tahoma" w:cs="Tahoma"/>
        </w:rPr>
      </w:pPr>
      <w:r w:rsidRPr="006E0E5D">
        <w:rPr>
          <w:rFonts w:ascii="Tahoma" w:hAnsi="Tahoma" w:cs="Tahoma"/>
        </w:rPr>
        <w:t xml:space="preserve">gmina, powiat lub ich związki. </w:t>
      </w:r>
    </w:p>
    <w:p w:rsidR="00817A85" w:rsidRPr="006E0E5D" w:rsidRDefault="00817A85" w:rsidP="003C7166">
      <w:pPr>
        <w:pStyle w:val="Akapitzlist"/>
        <w:spacing w:after="80"/>
        <w:ind w:left="783"/>
        <w:jc w:val="both"/>
        <w:rPr>
          <w:rFonts w:ascii="Tahoma" w:hAnsi="Tahoma" w:cs="Tahoma"/>
        </w:rPr>
      </w:pPr>
    </w:p>
    <w:p w:rsidR="00817A85" w:rsidRPr="006E0E5D" w:rsidRDefault="00817A85" w:rsidP="003C7166">
      <w:pPr>
        <w:numPr>
          <w:ilvl w:val="0"/>
          <w:numId w:val="13"/>
        </w:numPr>
        <w:spacing w:after="80"/>
        <w:jc w:val="both"/>
        <w:rPr>
          <w:rFonts w:ascii="Tahoma" w:hAnsi="Tahoma" w:cs="Tahoma"/>
          <w:bCs/>
          <w:sz w:val="24"/>
          <w:szCs w:val="24"/>
        </w:rPr>
      </w:pPr>
      <w:r w:rsidRPr="006E0E5D">
        <w:rPr>
          <w:rFonts w:ascii="Tahoma" w:hAnsi="Tahoma" w:cs="Tahoma"/>
          <w:bCs/>
          <w:sz w:val="24"/>
          <w:szCs w:val="24"/>
        </w:rPr>
        <w:t>Wsparcie badań i inwestycji związanych z utrzymaniem, odbudową i poprawą stanu dziedzictwa kulturowego i przyrodnicze</w:t>
      </w:r>
      <w:r w:rsidR="00F14D93">
        <w:rPr>
          <w:rFonts w:ascii="Tahoma" w:hAnsi="Tahoma" w:cs="Tahoma"/>
          <w:bCs/>
          <w:sz w:val="24"/>
          <w:szCs w:val="24"/>
        </w:rPr>
        <w:t>go wsi, krajobrazu wiejskiego i </w:t>
      </w:r>
      <w:r w:rsidRPr="006E0E5D">
        <w:rPr>
          <w:rFonts w:ascii="Tahoma" w:hAnsi="Tahoma" w:cs="Tahoma"/>
          <w:bCs/>
          <w:sz w:val="24"/>
          <w:szCs w:val="24"/>
        </w:rPr>
        <w:t>miejsc o</w:t>
      </w:r>
      <w:r w:rsidR="00013B82" w:rsidRPr="006E0E5D">
        <w:rPr>
          <w:rFonts w:ascii="Tahoma" w:hAnsi="Tahoma" w:cs="Tahoma"/>
          <w:bCs/>
          <w:sz w:val="24"/>
          <w:szCs w:val="24"/>
        </w:rPr>
        <w:t> </w:t>
      </w:r>
      <w:r w:rsidRPr="006E0E5D">
        <w:rPr>
          <w:rFonts w:ascii="Tahoma" w:hAnsi="Tahoma" w:cs="Tahoma"/>
          <w:bCs/>
          <w:sz w:val="24"/>
          <w:szCs w:val="24"/>
        </w:rPr>
        <w:t>wysokiej wartości przyrodniczej, w tym dotyczące powiązanych aspektów społeczno-gospodarczych oraz środków w zakresie świadomości środowiskowej</w:t>
      </w:r>
      <w:r w:rsidRPr="006E0E5D">
        <w:rPr>
          <w:rFonts w:ascii="Tahoma" w:hAnsi="Tahoma" w:cs="Tahoma"/>
          <w:sz w:val="24"/>
          <w:szCs w:val="24"/>
        </w:rPr>
        <w:t xml:space="preserve"> </w:t>
      </w:r>
      <w:r w:rsidRPr="006E0E5D">
        <w:rPr>
          <w:rFonts w:ascii="Tahoma" w:hAnsi="Tahoma" w:cs="Tahoma"/>
          <w:bCs/>
          <w:sz w:val="24"/>
          <w:szCs w:val="24"/>
        </w:rPr>
        <w:t>- zakres:</w:t>
      </w:r>
    </w:p>
    <w:p w:rsidR="00817A85" w:rsidRPr="006E0E5D" w:rsidRDefault="00817A85" w:rsidP="003C7166">
      <w:pPr>
        <w:numPr>
          <w:ilvl w:val="0"/>
          <w:numId w:val="33"/>
        </w:numPr>
        <w:spacing w:after="80"/>
        <w:jc w:val="both"/>
        <w:rPr>
          <w:rFonts w:ascii="Tahoma" w:hAnsi="Tahoma" w:cs="Tahoma"/>
          <w:sz w:val="24"/>
          <w:szCs w:val="24"/>
        </w:rPr>
      </w:pPr>
      <w:r w:rsidRPr="006E0E5D">
        <w:rPr>
          <w:rFonts w:ascii="Tahoma" w:hAnsi="Tahoma" w:cs="Tahoma"/>
          <w:sz w:val="24"/>
          <w:szCs w:val="24"/>
        </w:rPr>
        <w:t>ochrona zabytków i budownictwa tradycyjnego</w:t>
      </w:r>
      <w:r w:rsidR="00013B82" w:rsidRPr="006E0E5D">
        <w:rPr>
          <w:rFonts w:ascii="Tahoma" w:hAnsi="Tahoma" w:cs="Tahoma"/>
          <w:sz w:val="24"/>
          <w:szCs w:val="24"/>
        </w:rPr>
        <w:t>.</w:t>
      </w:r>
    </w:p>
    <w:p w:rsidR="00817A85" w:rsidRPr="006E0E5D" w:rsidRDefault="00817A85" w:rsidP="003C7166">
      <w:pPr>
        <w:spacing w:after="80"/>
        <w:jc w:val="both"/>
        <w:rPr>
          <w:rFonts w:ascii="Tahoma" w:hAnsi="Tahoma" w:cs="Tahoma"/>
          <w:sz w:val="24"/>
          <w:szCs w:val="24"/>
        </w:rPr>
      </w:pPr>
    </w:p>
    <w:p w:rsidR="00817A85" w:rsidRPr="006E0E5D" w:rsidRDefault="00817A85" w:rsidP="003C7166">
      <w:pPr>
        <w:jc w:val="both"/>
        <w:rPr>
          <w:rFonts w:ascii="Tahoma" w:hAnsi="Tahoma" w:cs="Tahoma"/>
          <w:sz w:val="24"/>
          <w:szCs w:val="24"/>
        </w:rPr>
      </w:pPr>
      <w:r w:rsidRPr="006E0E5D">
        <w:rPr>
          <w:rFonts w:ascii="Tahoma" w:hAnsi="Tahoma" w:cs="Tahoma"/>
          <w:sz w:val="24"/>
          <w:szCs w:val="24"/>
        </w:rPr>
        <w:t>Wsparcie w rama</w:t>
      </w:r>
      <w:r w:rsidR="00F14D93">
        <w:rPr>
          <w:rFonts w:ascii="Tahoma" w:hAnsi="Tahoma" w:cs="Tahoma"/>
          <w:sz w:val="24"/>
          <w:szCs w:val="24"/>
        </w:rPr>
        <w:t>ch tego typu operacji obejmuje:</w:t>
      </w:r>
    </w:p>
    <w:p w:rsidR="00817A85" w:rsidRPr="006E0E5D" w:rsidRDefault="00F14D93" w:rsidP="003C7166">
      <w:pPr>
        <w:ind w:left="851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- </w:t>
      </w:r>
      <w:r w:rsidR="00817A85" w:rsidRPr="006E0E5D">
        <w:rPr>
          <w:rFonts w:ascii="Tahoma" w:hAnsi="Tahoma" w:cs="Tahoma"/>
          <w:sz w:val="24"/>
          <w:szCs w:val="24"/>
        </w:rPr>
        <w:t>odnawianie lub poprawę stanu zabytkowych obiektów budowlanych, służących zachowaniu dziedzictwa kulturowego</w:t>
      </w:r>
      <w:r w:rsidR="00831CF4" w:rsidRPr="006E0E5D">
        <w:rPr>
          <w:rFonts w:ascii="Tahoma" w:hAnsi="Tahoma" w:cs="Tahoma"/>
          <w:sz w:val="24"/>
          <w:szCs w:val="24"/>
        </w:rPr>
        <w:t>,</w:t>
      </w:r>
    </w:p>
    <w:p w:rsidR="00817A85" w:rsidRPr="006E0E5D" w:rsidRDefault="00817A85" w:rsidP="003C7166">
      <w:pPr>
        <w:ind w:left="851"/>
        <w:jc w:val="both"/>
        <w:rPr>
          <w:rFonts w:ascii="Tahoma" w:hAnsi="Tahoma" w:cs="Tahoma"/>
          <w:sz w:val="24"/>
          <w:szCs w:val="24"/>
        </w:rPr>
      </w:pPr>
      <w:r w:rsidRPr="006E0E5D">
        <w:rPr>
          <w:rFonts w:ascii="Tahoma" w:hAnsi="Tahoma" w:cs="Tahoma"/>
          <w:sz w:val="24"/>
          <w:szCs w:val="24"/>
        </w:rPr>
        <w:t>- zakup obiektów charakterystycznych dla tradycji budownictwa w danym regionie z przeznaczeniem na cele publiczne.</w:t>
      </w:r>
    </w:p>
    <w:p w:rsidR="00817A85" w:rsidRPr="006E0E5D" w:rsidRDefault="00817A85" w:rsidP="003C7166">
      <w:pPr>
        <w:spacing w:after="80"/>
        <w:ind w:left="360"/>
        <w:jc w:val="both"/>
        <w:rPr>
          <w:rFonts w:ascii="Tahoma" w:hAnsi="Tahoma" w:cs="Tahoma"/>
          <w:bCs/>
          <w:sz w:val="24"/>
          <w:szCs w:val="24"/>
          <w:u w:val="single"/>
        </w:rPr>
      </w:pPr>
      <w:r w:rsidRPr="006E0E5D">
        <w:rPr>
          <w:rFonts w:ascii="Tahoma" w:hAnsi="Tahoma" w:cs="Tahoma"/>
          <w:bCs/>
          <w:sz w:val="24"/>
          <w:szCs w:val="24"/>
          <w:u w:val="single"/>
        </w:rPr>
        <w:t xml:space="preserve">Wsparcie: </w:t>
      </w:r>
    </w:p>
    <w:p w:rsidR="00817A85" w:rsidRPr="006E0E5D" w:rsidRDefault="00817A85" w:rsidP="003C7166">
      <w:pPr>
        <w:pStyle w:val="Akapitzlist"/>
        <w:numPr>
          <w:ilvl w:val="0"/>
          <w:numId w:val="41"/>
        </w:numPr>
        <w:spacing w:after="80"/>
        <w:jc w:val="both"/>
        <w:rPr>
          <w:rFonts w:ascii="Tahoma" w:hAnsi="Tahoma" w:cs="Tahoma"/>
          <w:bCs/>
        </w:rPr>
      </w:pPr>
      <w:r w:rsidRPr="006E0E5D">
        <w:rPr>
          <w:rFonts w:ascii="Tahoma" w:hAnsi="Tahoma" w:cs="Tahoma"/>
          <w:bCs/>
        </w:rPr>
        <w:t>do 500 tys. zł na miejscowość w okresie realizacji Programu, łącznie na inwestycje realizowane w ramach poddziałania 2a) i 3a).</w:t>
      </w:r>
    </w:p>
    <w:p w:rsidR="00817A85" w:rsidRPr="006E0E5D" w:rsidRDefault="00817A85" w:rsidP="003C7166">
      <w:pPr>
        <w:spacing w:after="80"/>
        <w:jc w:val="both"/>
        <w:rPr>
          <w:rFonts w:ascii="Tahoma" w:hAnsi="Tahoma" w:cs="Tahoma"/>
          <w:bCs/>
          <w:sz w:val="24"/>
          <w:szCs w:val="24"/>
        </w:rPr>
      </w:pPr>
      <w:r w:rsidRPr="006E0E5D">
        <w:rPr>
          <w:rFonts w:ascii="Tahoma" w:hAnsi="Tahoma" w:cs="Tahoma"/>
          <w:bCs/>
          <w:sz w:val="24"/>
          <w:szCs w:val="24"/>
        </w:rPr>
        <w:t xml:space="preserve">W ramach operacji wartość całkowitego </w:t>
      </w:r>
      <w:proofErr w:type="spellStart"/>
      <w:r w:rsidRPr="006E0E5D">
        <w:rPr>
          <w:rFonts w:ascii="Tahoma" w:hAnsi="Tahoma" w:cs="Tahoma"/>
          <w:bCs/>
          <w:sz w:val="24"/>
          <w:szCs w:val="24"/>
        </w:rPr>
        <w:t>kwalifikowalnego</w:t>
      </w:r>
      <w:proofErr w:type="spellEnd"/>
      <w:r w:rsidRPr="006E0E5D">
        <w:rPr>
          <w:rFonts w:ascii="Tahoma" w:hAnsi="Tahoma" w:cs="Tahoma"/>
          <w:bCs/>
          <w:sz w:val="24"/>
          <w:szCs w:val="24"/>
        </w:rPr>
        <w:t xml:space="preserve"> kosztu nie może przekroczyć 1 mln EUR.</w:t>
      </w:r>
    </w:p>
    <w:p w:rsidR="00817A85" w:rsidRPr="006E0E5D" w:rsidRDefault="00817A85" w:rsidP="003C7166">
      <w:pPr>
        <w:spacing w:after="80"/>
        <w:ind w:left="360"/>
        <w:jc w:val="both"/>
        <w:rPr>
          <w:rFonts w:ascii="Tahoma" w:hAnsi="Tahoma" w:cs="Tahoma"/>
          <w:sz w:val="24"/>
          <w:szCs w:val="24"/>
          <w:u w:val="single"/>
        </w:rPr>
      </w:pPr>
    </w:p>
    <w:p w:rsidR="00817A85" w:rsidRPr="006E0E5D" w:rsidRDefault="00817A85" w:rsidP="003C7166">
      <w:pPr>
        <w:spacing w:after="80"/>
        <w:ind w:left="360"/>
        <w:jc w:val="both"/>
        <w:rPr>
          <w:rFonts w:ascii="Tahoma" w:hAnsi="Tahoma" w:cs="Tahoma"/>
          <w:sz w:val="24"/>
          <w:szCs w:val="24"/>
          <w:u w:val="single"/>
        </w:rPr>
      </w:pPr>
      <w:r w:rsidRPr="006E0E5D">
        <w:rPr>
          <w:rFonts w:ascii="Tahoma" w:hAnsi="Tahoma" w:cs="Tahoma"/>
          <w:sz w:val="24"/>
          <w:szCs w:val="24"/>
          <w:u w:val="single"/>
        </w:rPr>
        <w:t>Beneficjent:</w:t>
      </w:r>
    </w:p>
    <w:p w:rsidR="00817A85" w:rsidRPr="00DE2939" w:rsidRDefault="00817A85" w:rsidP="003C7166">
      <w:pPr>
        <w:pStyle w:val="Akapitzlist"/>
        <w:numPr>
          <w:ilvl w:val="0"/>
          <w:numId w:val="41"/>
        </w:numPr>
        <w:spacing w:after="80"/>
        <w:jc w:val="both"/>
        <w:rPr>
          <w:rFonts w:ascii="Tahoma" w:hAnsi="Tahoma" w:cs="Tahoma"/>
          <w:bCs/>
        </w:rPr>
      </w:pPr>
      <w:r w:rsidRPr="006E0E5D">
        <w:rPr>
          <w:rFonts w:ascii="Tahoma" w:hAnsi="Tahoma" w:cs="Tahoma"/>
        </w:rPr>
        <w:t>gmina</w:t>
      </w:r>
      <w:r w:rsidR="00831CF4" w:rsidRPr="006E0E5D">
        <w:rPr>
          <w:rFonts w:ascii="Tahoma" w:hAnsi="Tahoma" w:cs="Tahoma"/>
        </w:rPr>
        <w:t>,</w:t>
      </w:r>
      <w:r w:rsidRPr="006E0E5D">
        <w:rPr>
          <w:rFonts w:ascii="Tahoma" w:hAnsi="Tahoma" w:cs="Tahoma"/>
        </w:rPr>
        <w:t xml:space="preserve"> </w:t>
      </w:r>
      <w:r w:rsidRPr="006E0E5D">
        <w:rPr>
          <w:rFonts w:ascii="Tahoma" w:hAnsi="Tahoma" w:cs="Tahoma"/>
          <w:bCs/>
        </w:rPr>
        <w:t>instytucja kultury, dla której organizatorem jest jednostka samorządu terytorialnego.</w:t>
      </w:r>
    </w:p>
    <w:p w:rsidR="00817A85" w:rsidRPr="00FE5BA6" w:rsidRDefault="00817A85" w:rsidP="003C7166">
      <w:pPr>
        <w:numPr>
          <w:ilvl w:val="0"/>
          <w:numId w:val="13"/>
        </w:numPr>
        <w:spacing w:after="80"/>
        <w:jc w:val="both"/>
        <w:rPr>
          <w:rFonts w:ascii="Tahoma" w:hAnsi="Tahoma" w:cs="Tahoma"/>
          <w:bCs/>
          <w:sz w:val="24"/>
          <w:szCs w:val="24"/>
        </w:rPr>
      </w:pPr>
      <w:r w:rsidRPr="006E0E5D">
        <w:rPr>
          <w:rFonts w:ascii="Tahoma" w:hAnsi="Tahoma" w:cs="Tahoma"/>
          <w:bCs/>
          <w:sz w:val="24"/>
          <w:szCs w:val="24"/>
          <w:lang w:eastAsia="pl-PL"/>
        </w:rPr>
        <w:t>Wsparcie inwestycji w tworzenie, ulepszanie i rozwijanie podstawowych usług lokalnych dla ludności wiejskiej, w tym rekreacji i kultu</w:t>
      </w:r>
      <w:r w:rsidR="00050B60" w:rsidRPr="006E0E5D">
        <w:rPr>
          <w:rFonts w:ascii="Tahoma" w:hAnsi="Tahoma" w:cs="Tahoma"/>
          <w:bCs/>
          <w:sz w:val="24"/>
          <w:szCs w:val="24"/>
          <w:lang w:eastAsia="pl-PL"/>
        </w:rPr>
        <w:t>ry, i powiązanej infrastruktury</w:t>
      </w:r>
      <w:r w:rsidR="00FE5BA6">
        <w:rPr>
          <w:rFonts w:ascii="Tahoma" w:hAnsi="Tahoma" w:cs="Tahoma"/>
          <w:bCs/>
          <w:sz w:val="24"/>
          <w:szCs w:val="24"/>
          <w:lang w:eastAsia="pl-PL"/>
        </w:rPr>
        <w:t xml:space="preserve"> </w:t>
      </w:r>
      <w:r w:rsidR="00FE5BA6">
        <w:rPr>
          <w:rFonts w:ascii="Tahoma" w:hAnsi="Tahoma" w:cs="Tahoma"/>
          <w:bCs/>
          <w:sz w:val="24"/>
          <w:szCs w:val="24"/>
        </w:rPr>
        <w:t>- z</w:t>
      </w:r>
      <w:r w:rsidR="00050B60" w:rsidRPr="00FE5BA6">
        <w:rPr>
          <w:rFonts w:ascii="Tahoma" w:hAnsi="Tahoma" w:cs="Tahoma"/>
          <w:bCs/>
          <w:sz w:val="24"/>
          <w:szCs w:val="24"/>
        </w:rPr>
        <w:t>akres</w:t>
      </w:r>
      <w:r w:rsidRPr="00FE5BA6">
        <w:rPr>
          <w:rFonts w:ascii="Tahoma" w:hAnsi="Tahoma" w:cs="Tahoma"/>
          <w:bCs/>
          <w:sz w:val="24"/>
          <w:szCs w:val="24"/>
        </w:rPr>
        <w:t>:</w:t>
      </w:r>
    </w:p>
    <w:p w:rsidR="00817A85" w:rsidRPr="006E0E5D" w:rsidRDefault="00817A85" w:rsidP="003C7166">
      <w:pPr>
        <w:numPr>
          <w:ilvl w:val="0"/>
          <w:numId w:val="34"/>
        </w:numPr>
        <w:spacing w:after="80"/>
        <w:ind w:left="709" w:hanging="283"/>
        <w:jc w:val="both"/>
        <w:rPr>
          <w:rFonts w:ascii="Tahoma" w:hAnsi="Tahoma" w:cs="Tahoma"/>
          <w:sz w:val="24"/>
          <w:szCs w:val="24"/>
        </w:rPr>
      </w:pPr>
      <w:r w:rsidRPr="006E0E5D">
        <w:rPr>
          <w:rFonts w:ascii="Tahoma" w:hAnsi="Tahoma" w:cs="Tahoma"/>
          <w:sz w:val="24"/>
          <w:szCs w:val="24"/>
        </w:rPr>
        <w:t xml:space="preserve">inwestycje w obiekty pełniące funkcje kulturalne oraz kształtowanie przestrzeni publicznej </w:t>
      </w:r>
    </w:p>
    <w:p w:rsidR="00817A85" w:rsidRPr="006E0E5D" w:rsidRDefault="00817A85" w:rsidP="003C7166">
      <w:pPr>
        <w:spacing w:after="80"/>
        <w:jc w:val="both"/>
        <w:rPr>
          <w:rFonts w:ascii="Tahoma" w:hAnsi="Tahoma" w:cs="Tahoma"/>
          <w:bCs/>
          <w:sz w:val="24"/>
          <w:szCs w:val="24"/>
          <w:u w:val="single"/>
        </w:rPr>
      </w:pPr>
      <w:r w:rsidRPr="006E0E5D">
        <w:rPr>
          <w:rFonts w:ascii="Tahoma" w:hAnsi="Tahoma" w:cs="Tahoma"/>
          <w:bCs/>
          <w:sz w:val="24"/>
          <w:szCs w:val="24"/>
          <w:u w:val="single"/>
        </w:rPr>
        <w:t xml:space="preserve">Wsparcie: </w:t>
      </w:r>
    </w:p>
    <w:p w:rsidR="00817A85" w:rsidRPr="006E0E5D" w:rsidRDefault="00817A85" w:rsidP="003C7166">
      <w:pPr>
        <w:pStyle w:val="Akapitzlist"/>
        <w:numPr>
          <w:ilvl w:val="0"/>
          <w:numId w:val="41"/>
        </w:numPr>
        <w:spacing w:after="80"/>
        <w:jc w:val="both"/>
        <w:rPr>
          <w:rFonts w:ascii="Tahoma" w:hAnsi="Tahoma" w:cs="Tahoma"/>
        </w:rPr>
      </w:pPr>
      <w:r w:rsidRPr="006E0E5D">
        <w:rPr>
          <w:rFonts w:ascii="Tahoma" w:hAnsi="Tahoma" w:cs="Tahoma"/>
          <w:bCs/>
        </w:rPr>
        <w:t xml:space="preserve">do 500 </w:t>
      </w:r>
      <w:r w:rsidR="006A30C7" w:rsidRPr="006E0E5D">
        <w:rPr>
          <w:rFonts w:ascii="Tahoma" w:hAnsi="Tahoma" w:cs="Tahoma"/>
          <w:bCs/>
        </w:rPr>
        <w:t>tys.</w:t>
      </w:r>
      <w:r w:rsidRPr="006E0E5D">
        <w:rPr>
          <w:rFonts w:ascii="Tahoma" w:hAnsi="Tahoma" w:cs="Tahoma"/>
          <w:bCs/>
        </w:rPr>
        <w:t xml:space="preserve"> zł na miejscowość w okresie realizacji Programu, łącznie na inwestycje realizowane w ramach poddziałania 2a) i 3a).</w:t>
      </w:r>
    </w:p>
    <w:p w:rsidR="00817A85" w:rsidRPr="006E0E5D" w:rsidRDefault="00817A85" w:rsidP="003C7166">
      <w:pPr>
        <w:spacing w:after="80"/>
        <w:ind w:left="423"/>
        <w:jc w:val="both"/>
        <w:rPr>
          <w:rFonts w:ascii="Tahoma" w:hAnsi="Tahoma" w:cs="Tahoma"/>
          <w:sz w:val="24"/>
          <w:szCs w:val="24"/>
        </w:rPr>
      </w:pPr>
    </w:p>
    <w:p w:rsidR="00817A85" w:rsidRPr="006E0E5D" w:rsidRDefault="00817A85" w:rsidP="003C7166">
      <w:pPr>
        <w:spacing w:after="80"/>
        <w:jc w:val="both"/>
        <w:rPr>
          <w:rFonts w:ascii="Tahoma" w:hAnsi="Tahoma" w:cs="Tahoma"/>
          <w:bCs/>
          <w:sz w:val="24"/>
          <w:szCs w:val="24"/>
        </w:rPr>
      </w:pPr>
      <w:r w:rsidRPr="006E0E5D">
        <w:rPr>
          <w:rFonts w:ascii="Tahoma" w:hAnsi="Tahoma" w:cs="Tahoma"/>
          <w:bCs/>
          <w:sz w:val="24"/>
          <w:szCs w:val="24"/>
        </w:rPr>
        <w:t xml:space="preserve">W ramach operacji wartość całkowitego </w:t>
      </w:r>
      <w:proofErr w:type="spellStart"/>
      <w:r w:rsidRPr="006E0E5D">
        <w:rPr>
          <w:rFonts w:ascii="Tahoma" w:hAnsi="Tahoma" w:cs="Tahoma"/>
          <w:bCs/>
          <w:sz w:val="24"/>
          <w:szCs w:val="24"/>
        </w:rPr>
        <w:t>kwalifikowalnego</w:t>
      </w:r>
      <w:proofErr w:type="spellEnd"/>
      <w:r w:rsidRPr="006E0E5D">
        <w:rPr>
          <w:rFonts w:ascii="Tahoma" w:hAnsi="Tahoma" w:cs="Tahoma"/>
          <w:bCs/>
          <w:sz w:val="24"/>
          <w:szCs w:val="24"/>
        </w:rPr>
        <w:t xml:space="preserve"> kosztu nie może przekroczyć 1 mln EUR.</w:t>
      </w:r>
    </w:p>
    <w:p w:rsidR="00817A85" w:rsidRPr="006E0E5D" w:rsidRDefault="00817A85" w:rsidP="003C7166">
      <w:pPr>
        <w:spacing w:after="80"/>
        <w:jc w:val="both"/>
        <w:rPr>
          <w:rFonts w:ascii="Tahoma" w:hAnsi="Tahoma" w:cs="Tahoma"/>
          <w:sz w:val="24"/>
          <w:szCs w:val="24"/>
        </w:rPr>
      </w:pPr>
    </w:p>
    <w:p w:rsidR="00817A85" w:rsidRPr="006E0E5D" w:rsidRDefault="00817A85" w:rsidP="003C7166">
      <w:pPr>
        <w:spacing w:after="80"/>
        <w:jc w:val="both"/>
        <w:rPr>
          <w:rFonts w:ascii="Tahoma" w:hAnsi="Tahoma" w:cs="Tahoma"/>
          <w:sz w:val="24"/>
          <w:szCs w:val="24"/>
          <w:u w:val="single"/>
        </w:rPr>
      </w:pPr>
      <w:r w:rsidRPr="006E0E5D">
        <w:rPr>
          <w:rFonts w:ascii="Tahoma" w:hAnsi="Tahoma" w:cs="Tahoma"/>
          <w:sz w:val="24"/>
          <w:szCs w:val="24"/>
          <w:u w:val="single"/>
        </w:rPr>
        <w:lastRenderedPageBreak/>
        <w:t xml:space="preserve">Beneficjent: </w:t>
      </w:r>
    </w:p>
    <w:p w:rsidR="00817A85" w:rsidRPr="006E0E5D" w:rsidRDefault="00817A85" w:rsidP="003C7166">
      <w:pPr>
        <w:pStyle w:val="Akapitzlist"/>
        <w:numPr>
          <w:ilvl w:val="0"/>
          <w:numId w:val="44"/>
        </w:numPr>
        <w:spacing w:after="80"/>
        <w:ind w:left="851" w:hanging="425"/>
        <w:jc w:val="both"/>
        <w:rPr>
          <w:rFonts w:ascii="Tahoma" w:hAnsi="Tahoma" w:cs="Tahoma"/>
          <w:lang w:eastAsia="en-US"/>
        </w:rPr>
      </w:pPr>
      <w:r w:rsidRPr="006E0E5D">
        <w:rPr>
          <w:rFonts w:ascii="Tahoma" w:hAnsi="Tahoma" w:cs="Tahoma"/>
        </w:rPr>
        <w:t xml:space="preserve">gmina lub </w:t>
      </w:r>
      <w:r w:rsidRPr="006E0E5D">
        <w:rPr>
          <w:rFonts w:ascii="Tahoma" w:hAnsi="Tahoma" w:cs="Tahoma"/>
          <w:bCs/>
        </w:rPr>
        <w:t xml:space="preserve">instytucja kultury, dla której organizatorem jest jednostka samorządu </w:t>
      </w:r>
      <w:r w:rsidRPr="006E0E5D">
        <w:rPr>
          <w:rFonts w:ascii="Tahoma" w:hAnsi="Tahoma" w:cs="Tahoma"/>
        </w:rPr>
        <w:t>terytorialnego</w:t>
      </w:r>
      <w:r w:rsidRPr="006E0E5D">
        <w:rPr>
          <w:rFonts w:ascii="Tahoma" w:hAnsi="Tahoma" w:cs="Tahoma"/>
          <w:lang w:eastAsia="en-US"/>
        </w:rPr>
        <w:t xml:space="preserve"> – w przypadku budowy, przebudowy, modernizacji lub wyposażenia obiektów pełniących funkcje kulturalne</w:t>
      </w:r>
      <w:r w:rsidR="00856B9F" w:rsidRPr="006E0E5D">
        <w:rPr>
          <w:rFonts w:ascii="Tahoma" w:hAnsi="Tahoma" w:cs="Tahoma"/>
          <w:lang w:eastAsia="en-US"/>
        </w:rPr>
        <w:t>,</w:t>
      </w:r>
    </w:p>
    <w:p w:rsidR="00817A85" w:rsidRPr="006E0E5D" w:rsidRDefault="00817A85" w:rsidP="003C7166">
      <w:pPr>
        <w:pStyle w:val="Akapitzlist"/>
        <w:numPr>
          <w:ilvl w:val="0"/>
          <w:numId w:val="44"/>
        </w:numPr>
        <w:spacing w:after="80"/>
        <w:ind w:left="851" w:hanging="425"/>
        <w:jc w:val="both"/>
        <w:rPr>
          <w:rFonts w:ascii="Tahoma" w:hAnsi="Tahoma" w:cs="Tahoma"/>
          <w:lang w:eastAsia="en-US"/>
        </w:rPr>
      </w:pPr>
      <w:r w:rsidRPr="006E0E5D">
        <w:rPr>
          <w:rFonts w:ascii="Tahoma" w:hAnsi="Tahoma" w:cs="Tahoma"/>
          <w:lang w:eastAsia="en-US"/>
        </w:rPr>
        <w:t>gmina – w przypadku kształtowania przestrzeni publicznej.</w:t>
      </w:r>
    </w:p>
    <w:p w:rsidR="00817A85" w:rsidRPr="006E0E5D" w:rsidRDefault="00817A85" w:rsidP="003C7166">
      <w:pPr>
        <w:spacing w:after="80"/>
        <w:ind w:left="708"/>
        <w:jc w:val="both"/>
        <w:rPr>
          <w:rFonts w:ascii="Tahoma" w:hAnsi="Tahoma" w:cs="Tahoma"/>
          <w:sz w:val="24"/>
          <w:szCs w:val="24"/>
        </w:rPr>
      </w:pPr>
    </w:p>
    <w:p w:rsidR="00817A85" w:rsidRPr="006E0E5D" w:rsidRDefault="00817A85" w:rsidP="003C7166">
      <w:pPr>
        <w:numPr>
          <w:ilvl w:val="0"/>
          <w:numId w:val="34"/>
        </w:numPr>
        <w:spacing w:after="80"/>
        <w:ind w:left="567" w:hanging="141"/>
        <w:jc w:val="both"/>
        <w:rPr>
          <w:rFonts w:ascii="Tahoma" w:hAnsi="Tahoma" w:cs="Tahoma"/>
          <w:sz w:val="24"/>
          <w:szCs w:val="24"/>
        </w:rPr>
      </w:pPr>
      <w:r w:rsidRPr="006E0E5D">
        <w:rPr>
          <w:rFonts w:ascii="Tahoma" w:hAnsi="Tahoma" w:cs="Tahoma"/>
          <w:sz w:val="24"/>
          <w:szCs w:val="24"/>
        </w:rPr>
        <w:t>inwestycje w targowiska lub obiekty budowlane przeznaczone na cele promocji lokalnych produktów</w:t>
      </w:r>
      <w:r w:rsidR="008C2313" w:rsidRPr="006E0E5D">
        <w:rPr>
          <w:rFonts w:ascii="Tahoma" w:hAnsi="Tahoma" w:cs="Tahoma"/>
          <w:sz w:val="24"/>
          <w:szCs w:val="24"/>
        </w:rPr>
        <w:t>.</w:t>
      </w:r>
    </w:p>
    <w:p w:rsidR="00817A85" w:rsidRPr="006E0E5D" w:rsidRDefault="00817A85" w:rsidP="003C7166">
      <w:pPr>
        <w:spacing w:after="80"/>
        <w:jc w:val="both"/>
        <w:rPr>
          <w:rFonts w:ascii="Tahoma" w:hAnsi="Tahoma" w:cs="Tahoma"/>
          <w:bCs/>
          <w:sz w:val="24"/>
          <w:szCs w:val="24"/>
          <w:u w:val="single"/>
        </w:rPr>
      </w:pPr>
      <w:r w:rsidRPr="006E0E5D">
        <w:rPr>
          <w:rFonts w:ascii="Tahoma" w:hAnsi="Tahoma" w:cs="Tahoma"/>
          <w:bCs/>
          <w:sz w:val="24"/>
          <w:szCs w:val="24"/>
          <w:u w:val="single"/>
        </w:rPr>
        <w:t xml:space="preserve">Wsparcie: </w:t>
      </w:r>
    </w:p>
    <w:p w:rsidR="00817A85" w:rsidRPr="006E0E5D" w:rsidRDefault="00817A85" w:rsidP="003C7166">
      <w:pPr>
        <w:pStyle w:val="Akapitzlist"/>
        <w:numPr>
          <w:ilvl w:val="0"/>
          <w:numId w:val="41"/>
        </w:numPr>
        <w:spacing w:after="80"/>
        <w:jc w:val="both"/>
        <w:rPr>
          <w:rFonts w:ascii="Tahoma" w:hAnsi="Tahoma" w:cs="Tahoma"/>
        </w:rPr>
      </w:pPr>
      <w:r w:rsidRPr="006E0E5D">
        <w:rPr>
          <w:rFonts w:ascii="Tahoma" w:hAnsi="Tahoma" w:cs="Tahoma"/>
          <w:bCs/>
        </w:rPr>
        <w:t xml:space="preserve">do </w:t>
      </w:r>
      <w:r w:rsidRPr="006E0E5D">
        <w:rPr>
          <w:rFonts w:ascii="Tahoma" w:hAnsi="Tahoma" w:cs="Tahoma"/>
        </w:rPr>
        <w:t xml:space="preserve">1 mln zł na beneficjenta </w:t>
      </w:r>
      <w:r w:rsidRPr="006E0E5D">
        <w:rPr>
          <w:rFonts w:ascii="Tahoma" w:hAnsi="Tahoma" w:cs="Tahoma"/>
          <w:bCs/>
        </w:rPr>
        <w:t>w okresie realizacji Programu.</w:t>
      </w:r>
    </w:p>
    <w:p w:rsidR="00817A85" w:rsidRDefault="00817A85" w:rsidP="003C7166">
      <w:pPr>
        <w:spacing w:after="80"/>
        <w:jc w:val="both"/>
        <w:rPr>
          <w:rFonts w:ascii="Tahoma" w:hAnsi="Tahoma" w:cs="Tahoma"/>
          <w:bCs/>
          <w:sz w:val="24"/>
          <w:szCs w:val="24"/>
        </w:rPr>
      </w:pPr>
      <w:r w:rsidRPr="006E0E5D">
        <w:rPr>
          <w:rFonts w:ascii="Tahoma" w:hAnsi="Tahoma" w:cs="Tahoma"/>
          <w:bCs/>
          <w:sz w:val="24"/>
          <w:szCs w:val="24"/>
        </w:rPr>
        <w:t xml:space="preserve">W ramach operacji wartość całkowitego </w:t>
      </w:r>
      <w:proofErr w:type="spellStart"/>
      <w:r w:rsidRPr="006E0E5D">
        <w:rPr>
          <w:rFonts w:ascii="Tahoma" w:hAnsi="Tahoma" w:cs="Tahoma"/>
          <w:bCs/>
          <w:sz w:val="24"/>
          <w:szCs w:val="24"/>
        </w:rPr>
        <w:t>kwalifikowalnego</w:t>
      </w:r>
      <w:proofErr w:type="spellEnd"/>
      <w:r w:rsidRPr="006E0E5D">
        <w:rPr>
          <w:rFonts w:ascii="Tahoma" w:hAnsi="Tahoma" w:cs="Tahoma"/>
          <w:bCs/>
          <w:sz w:val="24"/>
          <w:szCs w:val="24"/>
        </w:rPr>
        <w:t xml:space="preserve"> kosztu nie może przekroczyć 1 mln EUR.</w:t>
      </w:r>
    </w:p>
    <w:p w:rsidR="007A5780" w:rsidRPr="007A5780" w:rsidRDefault="007A5780" w:rsidP="003C7166">
      <w:pPr>
        <w:spacing w:after="80"/>
        <w:jc w:val="both"/>
        <w:rPr>
          <w:rFonts w:ascii="Tahoma" w:hAnsi="Tahoma" w:cs="Tahoma"/>
          <w:bCs/>
          <w:sz w:val="24"/>
          <w:szCs w:val="24"/>
        </w:rPr>
      </w:pPr>
    </w:p>
    <w:p w:rsidR="00817A85" w:rsidRPr="006E0E5D" w:rsidRDefault="00817A85" w:rsidP="003C7166">
      <w:pPr>
        <w:spacing w:after="80"/>
        <w:ind w:left="63"/>
        <w:jc w:val="both"/>
        <w:rPr>
          <w:rFonts w:ascii="Tahoma" w:hAnsi="Tahoma" w:cs="Tahoma"/>
          <w:sz w:val="24"/>
          <w:szCs w:val="24"/>
          <w:u w:val="single"/>
        </w:rPr>
      </w:pPr>
      <w:r w:rsidRPr="006E0E5D">
        <w:rPr>
          <w:rFonts w:ascii="Tahoma" w:hAnsi="Tahoma" w:cs="Tahoma"/>
          <w:sz w:val="24"/>
          <w:szCs w:val="24"/>
          <w:u w:val="single"/>
        </w:rPr>
        <w:t xml:space="preserve">Beneficjent: </w:t>
      </w:r>
    </w:p>
    <w:p w:rsidR="00817A85" w:rsidRPr="006E0E5D" w:rsidRDefault="00817A85" w:rsidP="003C7166">
      <w:pPr>
        <w:pStyle w:val="Akapitzlist"/>
        <w:numPr>
          <w:ilvl w:val="0"/>
          <w:numId w:val="41"/>
        </w:numPr>
        <w:spacing w:after="80"/>
        <w:jc w:val="both"/>
        <w:rPr>
          <w:rFonts w:ascii="Tahoma" w:hAnsi="Tahoma" w:cs="Tahoma"/>
        </w:rPr>
      </w:pPr>
      <w:r w:rsidRPr="006E0E5D">
        <w:rPr>
          <w:rFonts w:ascii="Tahoma" w:hAnsi="Tahoma" w:cs="Tahoma"/>
        </w:rPr>
        <w:t xml:space="preserve">gmina, powiat lub ich związki. </w:t>
      </w:r>
    </w:p>
    <w:p w:rsidR="00817A85" w:rsidRPr="006E0E5D" w:rsidRDefault="00817A85" w:rsidP="003C7166">
      <w:pPr>
        <w:spacing w:after="80"/>
        <w:jc w:val="both"/>
        <w:rPr>
          <w:rFonts w:ascii="Tahoma" w:hAnsi="Tahoma" w:cs="Tahoma"/>
          <w:bCs/>
          <w:sz w:val="24"/>
          <w:szCs w:val="24"/>
        </w:rPr>
      </w:pPr>
    </w:p>
    <w:p w:rsidR="00817A85" w:rsidRPr="006E0E5D" w:rsidRDefault="00817A85" w:rsidP="003C7166">
      <w:pPr>
        <w:spacing w:after="80"/>
        <w:jc w:val="both"/>
        <w:rPr>
          <w:rFonts w:ascii="Tahoma" w:hAnsi="Tahoma" w:cs="Tahoma"/>
          <w:bCs/>
          <w:sz w:val="24"/>
          <w:szCs w:val="24"/>
        </w:rPr>
      </w:pPr>
      <w:r w:rsidRPr="006E0E5D">
        <w:rPr>
          <w:rFonts w:ascii="Tahoma" w:hAnsi="Tahoma" w:cs="Tahoma"/>
          <w:bCs/>
          <w:sz w:val="24"/>
          <w:szCs w:val="24"/>
        </w:rPr>
        <w:t>Wsparcie operacji realizowanych w miejscowościach wiejskich i miastach do 5 tys. mieszkańców (z wyjątkiem targowisk). Wsparci</w:t>
      </w:r>
      <w:r w:rsidR="008C2313" w:rsidRPr="006E0E5D">
        <w:rPr>
          <w:rFonts w:ascii="Tahoma" w:hAnsi="Tahoma" w:cs="Tahoma"/>
          <w:bCs/>
          <w:sz w:val="24"/>
          <w:szCs w:val="24"/>
        </w:rPr>
        <w:t>e targowisk (</w:t>
      </w:r>
      <w:proofErr w:type="spellStart"/>
      <w:r w:rsidR="008C2313" w:rsidRPr="006E0E5D">
        <w:rPr>
          <w:rFonts w:ascii="Tahoma" w:hAnsi="Tahoma" w:cs="Tahoma"/>
          <w:bCs/>
          <w:sz w:val="24"/>
          <w:szCs w:val="24"/>
        </w:rPr>
        <w:t>poddziałanie</w:t>
      </w:r>
      <w:proofErr w:type="spellEnd"/>
      <w:r w:rsidR="008C2313" w:rsidRPr="006E0E5D">
        <w:rPr>
          <w:rFonts w:ascii="Tahoma" w:hAnsi="Tahoma" w:cs="Tahoma"/>
          <w:bCs/>
          <w:sz w:val="24"/>
          <w:szCs w:val="24"/>
        </w:rPr>
        <w:t xml:space="preserve"> 3b) w </w:t>
      </w:r>
      <w:r w:rsidRPr="006E0E5D">
        <w:rPr>
          <w:rFonts w:ascii="Tahoma" w:hAnsi="Tahoma" w:cs="Tahoma"/>
          <w:bCs/>
          <w:sz w:val="24"/>
          <w:szCs w:val="24"/>
        </w:rPr>
        <w:t>miejscowościach do 200 tys. mieszkańców.</w:t>
      </w:r>
    </w:p>
    <w:p w:rsidR="00817A85" w:rsidRPr="006E0E5D" w:rsidRDefault="00817A85" w:rsidP="003C7166">
      <w:pPr>
        <w:pStyle w:val="Nagwek1"/>
        <w:ind w:left="357" w:hanging="357"/>
        <w:rPr>
          <w:rFonts w:cs="Tahoma"/>
          <w:szCs w:val="24"/>
        </w:rPr>
      </w:pPr>
      <w:bookmarkStart w:id="9" w:name="_Toc406160003"/>
      <w:r w:rsidRPr="006E0E5D">
        <w:rPr>
          <w:rFonts w:cs="Tahoma"/>
          <w:szCs w:val="24"/>
        </w:rPr>
        <w:t>Zalesianie i tworzenie terenu zalesionego</w:t>
      </w:r>
      <w:bookmarkEnd w:id="9"/>
      <w:r w:rsidRPr="006E0E5D">
        <w:rPr>
          <w:rFonts w:cs="Tahoma"/>
          <w:szCs w:val="24"/>
        </w:rPr>
        <w:t xml:space="preserve"> </w:t>
      </w:r>
    </w:p>
    <w:p w:rsidR="006E0E5D" w:rsidRPr="006E0E5D" w:rsidRDefault="006E0E5D" w:rsidP="003C7166">
      <w:pPr>
        <w:spacing w:after="80"/>
        <w:jc w:val="both"/>
        <w:rPr>
          <w:rFonts w:ascii="Tahoma" w:hAnsi="Tahoma" w:cs="Tahoma"/>
          <w:bCs/>
          <w:sz w:val="24"/>
          <w:szCs w:val="24"/>
          <w:u w:val="single"/>
        </w:rPr>
      </w:pPr>
      <w:r w:rsidRPr="006E0E5D">
        <w:rPr>
          <w:rFonts w:ascii="Tahoma" w:hAnsi="Tahoma" w:cs="Tahoma"/>
          <w:bCs/>
          <w:sz w:val="24"/>
          <w:szCs w:val="24"/>
          <w:u w:val="single"/>
        </w:rPr>
        <w:t>Stawki płatności</w:t>
      </w:r>
    </w:p>
    <w:p w:rsidR="006E0E5D" w:rsidRPr="006E0E5D" w:rsidRDefault="006E0E5D" w:rsidP="003C7166">
      <w:pPr>
        <w:numPr>
          <w:ilvl w:val="0"/>
          <w:numId w:val="10"/>
        </w:numPr>
        <w:spacing w:after="80"/>
        <w:jc w:val="both"/>
        <w:rPr>
          <w:rFonts w:ascii="Tahoma" w:hAnsi="Tahoma" w:cs="Tahoma"/>
          <w:bCs/>
          <w:sz w:val="24"/>
          <w:szCs w:val="24"/>
        </w:rPr>
      </w:pPr>
      <w:r w:rsidRPr="006E0E5D">
        <w:rPr>
          <w:rFonts w:ascii="Tahoma" w:hAnsi="Tahoma" w:cs="Tahoma"/>
          <w:bCs/>
          <w:sz w:val="24"/>
          <w:szCs w:val="24"/>
        </w:rPr>
        <w:t>wsparcie na zalesienie - jednorazowa pła</w:t>
      </w:r>
      <w:r w:rsidR="007A5780">
        <w:rPr>
          <w:rFonts w:ascii="Tahoma" w:hAnsi="Tahoma" w:cs="Tahoma"/>
          <w:bCs/>
          <w:sz w:val="24"/>
          <w:szCs w:val="24"/>
        </w:rPr>
        <w:t>tność za wykonanie zalesienia w </w:t>
      </w:r>
      <w:r w:rsidRPr="006E0E5D">
        <w:rPr>
          <w:rFonts w:ascii="Tahoma" w:hAnsi="Tahoma" w:cs="Tahoma"/>
          <w:bCs/>
          <w:sz w:val="24"/>
          <w:szCs w:val="24"/>
        </w:rPr>
        <w:t xml:space="preserve">wysokości od 4 984 zł/ha do 7 624 zł/ha – w zależności od składu gatunkowego wykonanego zalesienia, nachylenia terenu, charakterystyki zalesionych gruntów (grunty erozyjne) oraz rodzaju materiału sadzeniowego. Dodatkowo przysługuje płatność na ewentualne ogrodzenie w wysokości 8,82 zł/mb lub na zabezpieczenie 3 palikami sadzonek w wysokości 1 132 zł/ha, </w:t>
      </w:r>
    </w:p>
    <w:p w:rsidR="006E0E5D" w:rsidRPr="006E0E5D" w:rsidRDefault="006E0E5D" w:rsidP="003C7166">
      <w:pPr>
        <w:numPr>
          <w:ilvl w:val="0"/>
          <w:numId w:val="10"/>
        </w:numPr>
        <w:spacing w:after="80"/>
        <w:jc w:val="both"/>
        <w:rPr>
          <w:rFonts w:ascii="Tahoma" w:hAnsi="Tahoma" w:cs="Tahoma"/>
          <w:bCs/>
          <w:sz w:val="24"/>
          <w:szCs w:val="24"/>
        </w:rPr>
      </w:pPr>
      <w:r w:rsidRPr="006E0E5D">
        <w:rPr>
          <w:rFonts w:ascii="Tahoma" w:hAnsi="Tahoma" w:cs="Tahoma"/>
          <w:bCs/>
          <w:sz w:val="24"/>
          <w:szCs w:val="24"/>
        </w:rPr>
        <w:t xml:space="preserve">premia pielęgnacyjna - wypłacana przez 5 lat na utrzymanie i pielęgnowanie uprawy w wysokości od 794 zł/ha/rok do 1 628 zł/ha/rok – w zależności od nachylenia terenu, charakterystyki zalesionych gruntów (grunty erozyjne) oraz wykorzystania sukcesji naturalnej.  Dodatkowo przysługuje płatność na ewentualną ochronę sadzonek, przed zwierzyną, poprzez stosowanie repelentów (płatność w wysokości 424 zł/ha), </w:t>
      </w:r>
    </w:p>
    <w:p w:rsidR="006E0E5D" w:rsidRPr="006E0E5D" w:rsidRDefault="006E0E5D" w:rsidP="003C7166">
      <w:pPr>
        <w:numPr>
          <w:ilvl w:val="0"/>
          <w:numId w:val="10"/>
        </w:numPr>
        <w:spacing w:after="80"/>
        <w:jc w:val="both"/>
        <w:rPr>
          <w:rFonts w:ascii="Tahoma" w:hAnsi="Tahoma" w:cs="Tahoma"/>
          <w:bCs/>
          <w:sz w:val="24"/>
          <w:szCs w:val="24"/>
        </w:rPr>
      </w:pPr>
      <w:r w:rsidRPr="006E0E5D">
        <w:rPr>
          <w:rFonts w:ascii="Tahoma" w:hAnsi="Tahoma" w:cs="Tahoma"/>
          <w:bCs/>
          <w:sz w:val="24"/>
          <w:szCs w:val="24"/>
        </w:rPr>
        <w:t>premia zalesieniowa - wypłacana przez 12 lat n</w:t>
      </w:r>
      <w:r w:rsidR="007A5780">
        <w:rPr>
          <w:rFonts w:ascii="Tahoma" w:hAnsi="Tahoma" w:cs="Tahoma"/>
          <w:bCs/>
          <w:sz w:val="24"/>
          <w:szCs w:val="24"/>
        </w:rPr>
        <w:t xml:space="preserve">a pokrycie utraconych dochodów </w:t>
      </w:r>
      <w:r w:rsidRPr="006E0E5D">
        <w:rPr>
          <w:rFonts w:ascii="Tahoma" w:hAnsi="Tahoma" w:cs="Tahoma"/>
          <w:bCs/>
          <w:sz w:val="24"/>
          <w:szCs w:val="24"/>
        </w:rPr>
        <w:t>z działalności rolniczej – 1 215 zł/ha/rok.</w:t>
      </w:r>
    </w:p>
    <w:p w:rsidR="006E0E5D" w:rsidRPr="006E0E5D" w:rsidRDefault="006E0E5D" w:rsidP="003C7166">
      <w:pPr>
        <w:spacing w:after="80"/>
        <w:jc w:val="both"/>
        <w:rPr>
          <w:rFonts w:ascii="Tahoma" w:hAnsi="Tahoma" w:cs="Tahoma"/>
          <w:sz w:val="24"/>
          <w:szCs w:val="24"/>
          <w:u w:val="single"/>
        </w:rPr>
      </w:pPr>
      <w:r w:rsidRPr="006E0E5D">
        <w:rPr>
          <w:rFonts w:ascii="Tahoma" w:hAnsi="Tahoma" w:cs="Tahoma"/>
          <w:bCs/>
          <w:sz w:val="24"/>
          <w:szCs w:val="24"/>
          <w:u w:val="single"/>
        </w:rPr>
        <w:t xml:space="preserve"> Beneficjent:</w:t>
      </w:r>
    </w:p>
    <w:p w:rsidR="006E0E5D" w:rsidRPr="006E0E5D" w:rsidRDefault="006E0E5D" w:rsidP="003C7166">
      <w:pPr>
        <w:numPr>
          <w:ilvl w:val="0"/>
          <w:numId w:val="16"/>
        </w:numPr>
        <w:spacing w:after="80"/>
        <w:jc w:val="both"/>
        <w:rPr>
          <w:rFonts w:ascii="Tahoma" w:hAnsi="Tahoma" w:cs="Tahoma"/>
          <w:sz w:val="24"/>
          <w:szCs w:val="24"/>
        </w:rPr>
      </w:pPr>
      <w:r w:rsidRPr="006E0E5D">
        <w:rPr>
          <w:rFonts w:ascii="Tahoma" w:hAnsi="Tahoma" w:cs="Tahoma"/>
          <w:bCs/>
          <w:sz w:val="24"/>
          <w:szCs w:val="24"/>
        </w:rPr>
        <w:t>rolnik - właściciel gruntów rolnych oraz gruntów innych niż rolne,</w:t>
      </w:r>
    </w:p>
    <w:p w:rsidR="006E0E5D" w:rsidRPr="006E0E5D" w:rsidRDefault="006E0E5D" w:rsidP="003C7166">
      <w:pPr>
        <w:numPr>
          <w:ilvl w:val="0"/>
          <w:numId w:val="16"/>
        </w:numPr>
        <w:spacing w:after="80"/>
        <w:jc w:val="both"/>
        <w:rPr>
          <w:rFonts w:ascii="Tahoma" w:hAnsi="Tahoma" w:cs="Tahoma"/>
          <w:bCs/>
          <w:sz w:val="24"/>
          <w:szCs w:val="24"/>
        </w:rPr>
      </w:pPr>
      <w:r w:rsidRPr="006E0E5D">
        <w:rPr>
          <w:rFonts w:ascii="Tahoma" w:hAnsi="Tahoma" w:cs="Tahoma"/>
          <w:bCs/>
          <w:sz w:val="24"/>
          <w:szCs w:val="24"/>
        </w:rPr>
        <w:lastRenderedPageBreak/>
        <w:t>jednostki samorządu terytorialnego będące właścicielami gruntów rolnych oraz gruntów innych niż rolne – tylko w zakresie wsparcia na zalesienie.</w:t>
      </w:r>
    </w:p>
    <w:p w:rsidR="006E0E5D" w:rsidRPr="006E0E5D" w:rsidRDefault="006E0E5D" w:rsidP="003C7166">
      <w:pPr>
        <w:spacing w:after="80"/>
        <w:jc w:val="both"/>
        <w:rPr>
          <w:rFonts w:ascii="Tahoma" w:hAnsi="Tahoma" w:cs="Tahoma"/>
          <w:bCs/>
          <w:sz w:val="24"/>
          <w:szCs w:val="24"/>
          <w:u w:val="single"/>
        </w:rPr>
      </w:pPr>
      <w:r w:rsidRPr="006E0E5D">
        <w:rPr>
          <w:rFonts w:ascii="Tahoma" w:hAnsi="Tahoma" w:cs="Tahoma"/>
          <w:bCs/>
          <w:sz w:val="24"/>
          <w:szCs w:val="24"/>
          <w:u w:val="single"/>
        </w:rPr>
        <w:t>Powierzchnia:</w:t>
      </w:r>
    </w:p>
    <w:p w:rsidR="006E0E5D" w:rsidRPr="006E0E5D" w:rsidRDefault="006E0E5D" w:rsidP="003C7166">
      <w:pPr>
        <w:pStyle w:val="Akapitzlist"/>
        <w:numPr>
          <w:ilvl w:val="0"/>
          <w:numId w:val="41"/>
        </w:numPr>
        <w:spacing w:after="80"/>
        <w:jc w:val="both"/>
        <w:rPr>
          <w:rFonts w:ascii="Tahoma" w:hAnsi="Tahoma" w:cs="Tahoma"/>
          <w:bCs/>
          <w:lang w:eastAsia="en-US"/>
        </w:rPr>
      </w:pPr>
      <w:r w:rsidRPr="006E0E5D">
        <w:rPr>
          <w:rFonts w:ascii="Tahoma" w:hAnsi="Tahoma" w:cs="Tahoma"/>
          <w:bCs/>
          <w:lang w:eastAsia="en-US"/>
        </w:rPr>
        <w:t>maksymalna powierzchnia gruntu objętego pomocą w okresie programowania</w:t>
      </w:r>
    </w:p>
    <w:p w:rsidR="006E0E5D" w:rsidRPr="006E0E5D" w:rsidRDefault="006E0E5D" w:rsidP="003C7166">
      <w:pPr>
        <w:spacing w:after="80"/>
        <w:ind w:left="851"/>
        <w:jc w:val="both"/>
        <w:rPr>
          <w:rFonts w:ascii="Tahoma" w:hAnsi="Tahoma" w:cs="Tahoma"/>
          <w:bCs/>
          <w:sz w:val="24"/>
          <w:szCs w:val="24"/>
        </w:rPr>
      </w:pPr>
      <w:r w:rsidRPr="006E0E5D">
        <w:rPr>
          <w:rFonts w:ascii="Tahoma" w:hAnsi="Tahoma" w:cs="Tahoma"/>
          <w:bCs/>
          <w:sz w:val="24"/>
          <w:szCs w:val="24"/>
        </w:rPr>
        <w:t>2014 - 2020 na jednego beneficjenta nie będzie większa niż 20 ha.</w:t>
      </w:r>
    </w:p>
    <w:p w:rsidR="00817A85" w:rsidRPr="006E0E5D" w:rsidRDefault="00817A85" w:rsidP="003C7166">
      <w:pPr>
        <w:pStyle w:val="Nagwek1"/>
        <w:ind w:left="357" w:hanging="357"/>
        <w:rPr>
          <w:rFonts w:cs="Tahoma"/>
          <w:szCs w:val="24"/>
        </w:rPr>
      </w:pPr>
      <w:bookmarkStart w:id="10" w:name="_Toc406160004"/>
      <w:r w:rsidRPr="006E0E5D">
        <w:rPr>
          <w:rFonts w:cs="Tahoma"/>
          <w:szCs w:val="24"/>
        </w:rPr>
        <w:t>Tworzenie grup i organizacji producentów</w:t>
      </w:r>
      <w:bookmarkEnd w:id="10"/>
      <w:r w:rsidRPr="006E0E5D">
        <w:rPr>
          <w:rFonts w:cs="Tahoma"/>
          <w:szCs w:val="24"/>
        </w:rPr>
        <w:t xml:space="preserve"> </w:t>
      </w:r>
    </w:p>
    <w:p w:rsidR="00817A85" w:rsidRPr="006E0E5D" w:rsidRDefault="006F28EC" w:rsidP="003C7166">
      <w:pPr>
        <w:spacing w:after="80"/>
        <w:jc w:val="both"/>
        <w:rPr>
          <w:rFonts w:ascii="Tahoma" w:hAnsi="Tahoma" w:cs="Tahoma"/>
          <w:bCs/>
          <w:sz w:val="24"/>
          <w:szCs w:val="24"/>
          <w:u w:val="single"/>
        </w:rPr>
      </w:pPr>
      <w:r>
        <w:rPr>
          <w:rFonts w:ascii="Tahoma" w:hAnsi="Tahoma" w:cs="Tahoma"/>
          <w:bCs/>
          <w:sz w:val="24"/>
          <w:szCs w:val="24"/>
          <w:u w:val="single"/>
        </w:rPr>
        <w:t>Wsparcie:</w:t>
      </w:r>
    </w:p>
    <w:p w:rsidR="00817A85" w:rsidRPr="006E0E5D" w:rsidRDefault="00817A85" w:rsidP="003C7166">
      <w:pPr>
        <w:numPr>
          <w:ilvl w:val="0"/>
          <w:numId w:val="10"/>
        </w:numPr>
        <w:spacing w:after="80"/>
        <w:jc w:val="both"/>
        <w:rPr>
          <w:rFonts w:ascii="Tahoma" w:hAnsi="Tahoma" w:cs="Tahoma"/>
          <w:bCs/>
          <w:sz w:val="24"/>
          <w:szCs w:val="24"/>
        </w:rPr>
      </w:pPr>
      <w:r w:rsidRPr="006E0E5D">
        <w:rPr>
          <w:rFonts w:ascii="Tahoma" w:hAnsi="Tahoma" w:cs="Tahoma"/>
          <w:bCs/>
          <w:sz w:val="24"/>
          <w:szCs w:val="24"/>
        </w:rPr>
        <w:t>procentowy ryczałt od wartości przychodów netto grupy lub organizacji producentów ze sprzedaży produktów, wytworzonych w gospodarstwach rolnych jej członków, w</w:t>
      </w:r>
      <w:r w:rsidR="008C2313" w:rsidRPr="006E0E5D">
        <w:rPr>
          <w:rFonts w:ascii="Tahoma" w:hAnsi="Tahoma" w:cs="Tahoma"/>
          <w:bCs/>
          <w:sz w:val="24"/>
          <w:szCs w:val="24"/>
        </w:rPr>
        <w:t> </w:t>
      </w:r>
      <w:r w:rsidRPr="006E0E5D">
        <w:rPr>
          <w:rFonts w:ascii="Tahoma" w:hAnsi="Tahoma" w:cs="Tahoma"/>
          <w:bCs/>
          <w:sz w:val="24"/>
          <w:szCs w:val="24"/>
        </w:rPr>
        <w:t>poszczególnych latach i sprzedanych odbiorcom niebędącym członkami grupy lub organizacji</w:t>
      </w:r>
      <w:r w:rsidR="008C2313" w:rsidRPr="006E0E5D">
        <w:rPr>
          <w:rFonts w:ascii="Tahoma" w:hAnsi="Tahoma" w:cs="Tahoma"/>
          <w:bCs/>
          <w:sz w:val="24"/>
          <w:szCs w:val="24"/>
        </w:rPr>
        <w:t>,</w:t>
      </w:r>
      <w:r w:rsidRPr="006E0E5D">
        <w:rPr>
          <w:rFonts w:ascii="Tahoma" w:hAnsi="Tahoma" w:cs="Tahoma"/>
          <w:bCs/>
          <w:sz w:val="24"/>
          <w:szCs w:val="24"/>
        </w:rPr>
        <w:t xml:space="preserve"> </w:t>
      </w:r>
    </w:p>
    <w:p w:rsidR="00817A85" w:rsidRPr="006E0E5D" w:rsidRDefault="00817A85" w:rsidP="003C7166">
      <w:pPr>
        <w:numPr>
          <w:ilvl w:val="0"/>
          <w:numId w:val="10"/>
        </w:numPr>
        <w:spacing w:after="80"/>
        <w:jc w:val="both"/>
        <w:rPr>
          <w:rFonts w:ascii="Tahoma" w:hAnsi="Tahoma" w:cs="Tahoma"/>
          <w:sz w:val="24"/>
          <w:szCs w:val="24"/>
        </w:rPr>
      </w:pPr>
      <w:r w:rsidRPr="006E0E5D">
        <w:rPr>
          <w:rFonts w:ascii="Tahoma" w:hAnsi="Tahoma" w:cs="Tahoma"/>
          <w:bCs/>
          <w:sz w:val="24"/>
          <w:szCs w:val="24"/>
        </w:rPr>
        <w:t xml:space="preserve">do 100 </w:t>
      </w:r>
      <w:r w:rsidR="006A30C7" w:rsidRPr="006E0E5D">
        <w:rPr>
          <w:rFonts w:ascii="Tahoma" w:hAnsi="Tahoma" w:cs="Tahoma"/>
          <w:bCs/>
          <w:sz w:val="24"/>
          <w:szCs w:val="24"/>
        </w:rPr>
        <w:t>tys.</w:t>
      </w:r>
      <w:r w:rsidRPr="006E0E5D">
        <w:rPr>
          <w:rFonts w:ascii="Tahoma" w:hAnsi="Tahoma" w:cs="Tahoma"/>
          <w:bCs/>
          <w:sz w:val="24"/>
          <w:szCs w:val="24"/>
        </w:rPr>
        <w:t xml:space="preserve"> euro w każdym roku pięcioletniego o</w:t>
      </w:r>
      <w:r w:rsidR="006F28EC">
        <w:rPr>
          <w:rFonts w:ascii="Tahoma" w:hAnsi="Tahoma" w:cs="Tahoma"/>
          <w:bCs/>
          <w:sz w:val="24"/>
          <w:szCs w:val="24"/>
        </w:rPr>
        <w:t xml:space="preserve">kresu pomocy, w odniesieniu do </w:t>
      </w:r>
      <w:r w:rsidRPr="006E0E5D">
        <w:rPr>
          <w:rFonts w:ascii="Tahoma" w:hAnsi="Tahoma" w:cs="Tahoma"/>
          <w:bCs/>
          <w:sz w:val="24"/>
          <w:szCs w:val="24"/>
        </w:rPr>
        <w:t>wielkości produk</w:t>
      </w:r>
      <w:r w:rsidR="006F28EC">
        <w:rPr>
          <w:rFonts w:ascii="Tahoma" w:hAnsi="Tahoma" w:cs="Tahoma"/>
          <w:bCs/>
          <w:sz w:val="24"/>
          <w:szCs w:val="24"/>
        </w:rPr>
        <w:t xml:space="preserve">cji sprzedanej: 10 % za 1 rok;8 % za drugi rok; </w:t>
      </w:r>
      <w:r w:rsidRPr="006E0E5D">
        <w:rPr>
          <w:rFonts w:ascii="Tahoma" w:hAnsi="Tahoma" w:cs="Tahoma"/>
          <w:bCs/>
          <w:sz w:val="24"/>
          <w:szCs w:val="24"/>
        </w:rPr>
        <w:t>6% za 3 rok; 5% za 4 rok; 4% za 5 rok.</w:t>
      </w:r>
    </w:p>
    <w:p w:rsidR="00817A85" w:rsidRPr="006E0E5D" w:rsidRDefault="00817A85" w:rsidP="003C7166">
      <w:pPr>
        <w:jc w:val="both"/>
        <w:rPr>
          <w:rFonts w:ascii="Tahoma" w:hAnsi="Tahoma" w:cs="Tahoma"/>
          <w:bCs/>
          <w:sz w:val="24"/>
          <w:szCs w:val="24"/>
        </w:rPr>
      </w:pPr>
      <w:r w:rsidRPr="006E0E5D">
        <w:rPr>
          <w:rFonts w:ascii="Tahoma" w:hAnsi="Tahoma" w:cs="Tahoma"/>
          <w:bCs/>
          <w:sz w:val="24"/>
          <w:szCs w:val="24"/>
        </w:rPr>
        <w:t>Wypłata ostatniej raty wsparcia nastąpi po potwierdzeniu prawidłowej realizacji biznesplanu.</w:t>
      </w:r>
    </w:p>
    <w:p w:rsidR="00817A85" w:rsidRPr="006E0E5D" w:rsidRDefault="00817A85" w:rsidP="003C7166">
      <w:pPr>
        <w:jc w:val="both"/>
        <w:rPr>
          <w:rFonts w:ascii="Tahoma" w:hAnsi="Tahoma" w:cs="Tahoma"/>
          <w:bCs/>
          <w:sz w:val="24"/>
          <w:szCs w:val="24"/>
        </w:rPr>
      </w:pPr>
      <w:r w:rsidRPr="006E0E5D">
        <w:rPr>
          <w:rFonts w:ascii="Tahoma" w:hAnsi="Tahoma" w:cs="Tahoma"/>
          <w:bCs/>
          <w:sz w:val="24"/>
          <w:szCs w:val="24"/>
          <w:u w:val="single"/>
        </w:rPr>
        <w:t>Beneficjent:</w:t>
      </w:r>
    </w:p>
    <w:p w:rsidR="00817A85" w:rsidRPr="006E0E5D" w:rsidRDefault="00817A85" w:rsidP="003C7166">
      <w:pPr>
        <w:pStyle w:val="Akapitzlist"/>
        <w:numPr>
          <w:ilvl w:val="0"/>
          <w:numId w:val="41"/>
        </w:numPr>
        <w:spacing w:after="80"/>
        <w:jc w:val="both"/>
        <w:rPr>
          <w:rFonts w:ascii="Tahoma" w:hAnsi="Tahoma" w:cs="Tahoma"/>
          <w:bCs/>
        </w:rPr>
      </w:pPr>
      <w:r w:rsidRPr="006E0E5D">
        <w:rPr>
          <w:rFonts w:ascii="Tahoma" w:hAnsi="Tahoma" w:cs="Tahoma"/>
          <w:bCs/>
        </w:rPr>
        <w:t>Now</w:t>
      </w:r>
      <w:r w:rsidR="00DE7A64" w:rsidRPr="006E0E5D">
        <w:rPr>
          <w:rFonts w:ascii="Tahoma" w:hAnsi="Tahoma" w:cs="Tahoma"/>
          <w:bCs/>
        </w:rPr>
        <w:t>a</w:t>
      </w:r>
      <w:r w:rsidRPr="006E0E5D">
        <w:rPr>
          <w:rFonts w:ascii="Tahoma" w:hAnsi="Tahoma" w:cs="Tahoma"/>
          <w:bCs/>
        </w:rPr>
        <w:t xml:space="preserve"> grup</w:t>
      </w:r>
      <w:r w:rsidR="00DE7A64" w:rsidRPr="006E0E5D">
        <w:rPr>
          <w:rFonts w:ascii="Tahoma" w:hAnsi="Tahoma" w:cs="Tahoma"/>
          <w:bCs/>
        </w:rPr>
        <w:t>a</w:t>
      </w:r>
      <w:r w:rsidRPr="006E0E5D">
        <w:rPr>
          <w:rFonts w:ascii="Tahoma" w:hAnsi="Tahoma" w:cs="Tahoma"/>
          <w:bCs/>
        </w:rPr>
        <w:t xml:space="preserve"> producentów rolnych/now</w:t>
      </w:r>
      <w:r w:rsidR="00DE7A64" w:rsidRPr="006E0E5D">
        <w:rPr>
          <w:rFonts w:ascii="Tahoma" w:hAnsi="Tahoma" w:cs="Tahoma"/>
          <w:bCs/>
        </w:rPr>
        <w:t>a</w:t>
      </w:r>
      <w:r w:rsidRPr="006E0E5D">
        <w:rPr>
          <w:rFonts w:ascii="Tahoma" w:hAnsi="Tahoma" w:cs="Tahoma"/>
          <w:bCs/>
        </w:rPr>
        <w:t xml:space="preserve"> organizacj</w:t>
      </w:r>
      <w:r w:rsidR="00DE7A64" w:rsidRPr="006E0E5D">
        <w:rPr>
          <w:rFonts w:ascii="Tahoma" w:hAnsi="Tahoma" w:cs="Tahoma"/>
          <w:bCs/>
        </w:rPr>
        <w:t>a</w:t>
      </w:r>
      <w:r w:rsidRPr="006E0E5D">
        <w:rPr>
          <w:rFonts w:ascii="Tahoma" w:hAnsi="Tahoma" w:cs="Tahoma"/>
          <w:bCs/>
        </w:rPr>
        <w:t xml:space="preserve"> producentów, któr</w:t>
      </w:r>
      <w:r w:rsidR="00DE7A64" w:rsidRPr="006E0E5D">
        <w:rPr>
          <w:rFonts w:ascii="Tahoma" w:hAnsi="Tahoma" w:cs="Tahoma"/>
          <w:bCs/>
        </w:rPr>
        <w:t>a</w:t>
      </w:r>
      <w:r w:rsidRPr="006E0E5D">
        <w:rPr>
          <w:rFonts w:ascii="Tahoma" w:hAnsi="Tahoma" w:cs="Tahoma"/>
          <w:bCs/>
        </w:rPr>
        <w:t xml:space="preserve"> powsta</w:t>
      </w:r>
      <w:r w:rsidR="00DE7A64" w:rsidRPr="006E0E5D">
        <w:rPr>
          <w:rFonts w:ascii="Tahoma" w:hAnsi="Tahoma" w:cs="Tahoma"/>
          <w:bCs/>
        </w:rPr>
        <w:t>ła</w:t>
      </w:r>
      <w:r w:rsidRPr="006E0E5D">
        <w:rPr>
          <w:rFonts w:ascii="Tahoma" w:hAnsi="Tahoma" w:cs="Tahoma"/>
          <w:bCs/>
        </w:rPr>
        <w:t xml:space="preserve"> po 1 stycznia 2014 roku</w:t>
      </w:r>
      <w:r w:rsidR="000E2D7A" w:rsidRPr="006E0E5D">
        <w:rPr>
          <w:rFonts w:ascii="Tahoma" w:hAnsi="Tahoma" w:cs="Tahoma"/>
          <w:bCs/>
        </w:rPr>
        <w:t xml:space="preserve"> na podstawie biznesplanu</w:t>
      </w:r>
      <w:r w:rsidRPr="006E0E5D">
        <w:rPr>
          <w:rFonts w:ascii="Tahoma" w:hAnsi="Tahoma" w:cs="Tahoma"/>
          <w:bCs/>
        </w:rPr>
        <w:t>, działając</w:t>
      </w:r>
      <w:r w:rsidR="00DE7A64" w:rsidRPr="006E0E5D">
        <w:rPr>
          <w:rFonts w:ascii="Tahoma" w:hAnsi="Tahoma" w:cs="Tahoma"/>
          <w:bCs/>
        </w:rPr>
        <w:t>a</w:t>
      </w:r>
      <w:r w:rsidRPr="006E0E5D">
        <w:rPr>
          <w:rFonts w:ascii="Tahoma" w:hAnsi="Tahoma" w:cs="Tahoma"/>
          <w:bCs/>
        </w:rPr>
        <w:t xml:space="preserve"> jako przedsiębiorstwo.</w:t>
      </w:r>
    </w:p>
    <w:p w:rsidR="00817A85" w:rsidRPr="006E0E5D" w:rsidRDefault="00817A85" w:rsidP="003C7166">
      <w:pPr>
        <w:pStyle w:val="Akapitzlist"/>
        <w:spacing w:after="80"/>
        <w:ind w:left="783"/>
        <w:jc w:val="both"/>
        <w:rPr>
          <w:rFonts w:ascii="Tahoma" w:hAnsi="Tahoma" w:cs="Tahoma"/>
          <w:bCs/>
        </w:rPr>
      </w:pPr>
    </w:p>
    <w:p w:rsidR="00817A85" w:rsidRPr="006E0E5D" w:rsidRDefault="00817A85" w:rsidP="003C7166">
      <w:pPr>
        <w:spacing w:after="80"/>
        <w:jc w:val="both"/>
        <w:rPr>
          <w:rFonts w:ascii="Tahoma" w:hAnsi="Tahoma" w:cs="Tahoma"/>
          <w:bCs/>
          <w:sz w:val="24"/>
          <w:szCs w:val="24"/>
        </w:rPr>
      </w:pPr>
      <w:r w:rsidRPr="006E0E5D">
        <w:rPr>
          <w:rFonts w:ascii="Tahoma" w:hAnsi="Tahoma" w:cs="Tahoma"/>
          <w:bCs/>
          <w:sz w:val="24"/>
          <w:szCs w:val="24"/>
        </w:rPr>
        <w:t>Nie przewiduje się wsparcia na tworzenie grup i organizacji producentów w kategorii produktu: drób żywy (bez względu na wiek), mięso lub jadalne podroby drobiowe: świeże, chłodzone, mrożone.</w:t>
      </w:r>
    </w:p>
    <w:p w:rsidR="00817A85" w:rsidRPr="006E0E5D" w:rsidRDefault="00D93CB3" w:rsidP="003C7166">
      <w:pPr>
        <w:pStyle w:val="Nagwek1"/>
        <w:ind w:left="357" w:hanging="357"/>
        <w:rPr>
          <w:rFonts w:cs="Tahoma"/>
          <w:szCs w:val="24"/>
        </w:rPr>
      </w:pPr>
      <w:r w:rsidRPr="006E0E5D">
        <w:rPr>
          <w:rFonts w:cs="Tahoma"/>
          <w:b w:val="0"/>
          <w:szCs w:val="24"/>
          <w:u w:val="none"/>
        </w:rPr>
        <w:t xml:space="preserve"> </w:t>
      </w:r>
      <w:bookmarkStart w:id="11" w:name="_Toc406160005"/>
      <w:r w:rsidR="004202F2">
        <w:rPr>
          <w:rFonts w:cs="Tahoma"/>
          <w:szCs w:val="24"/>
        </w:rPr>
        <w:t>Działanie</w:t>
      </w:r>
      <w:r w:rsidR="00817A85" w:rsidRPr="006E0E5D">
        <w:rPr>
          <w:rFonts w:cs="Tahoma"/>
          <w:szCs w:val="24"/>
        </w:rPr>
        <w:t xml:space="preserve"> </w:t>
      </w:r>
      <w:proofErr w:type="spellStart"/>
      <w:r w:rsidR="00817A85" w:rsidRPr="006E0E5D">
        <w:rPr>
          <w:rFonts w:cs="Tahoma"/>
          <w:szCs w:val="24"/>
        </w:rPr>
        <w:t>rolnośrodowiskowo-klimatyczne</w:t>
      </w:r>
      <w:bookmarkEnd w:id="11"/>
      <w:proofErr w:type="spellEnd"/>
      <w:r w:rsidR="00817A85" w:rsidRPr="006E0E5D">
        <w:rPr>
          <w:rFonts w:cs="Tahoma"/>
          <w:szCs w:val="24"/>
        </w:rPr>
        <w:t xml:space="preserve"> </w:t>
      </w:r>
    </w:p>
    <w:p w:rsidR="00BF1766" w:rsidRPr="006E0E5D" w:rsidRDefault="00BF1766" w:rsidP="003C7166">
      <w:pPr>
        <w:spacing w:after="80"/>
        <w:jc w:val="both"/>
        <w:rPr>
          <w:rFonts w:ascii="Tahoma" w:hAnsi="Tahoma" w:cs="Tahoma"/>
          <w:sz w:val="24"/>
          <w:szCs w:val="24"/>
        </w:rPr>
      </w:pPr>
      <w:r w:rsidRPr="006E0E5D">
        <w:rPr>
          <w:rFonts w:ascii="Tahoma" w:hAnsi="Tahoma" w:cs="Tahoma"/>
          <w:bCs/>
          <w:sz w:val="24"/>
          <w:szCs w:val="24"/>
          <w:u w:val="single"/>
        </w:rPr>
        <w:t>Poddziałania</w:t>
      </w:r>
    </w:p>
    <w:p w:rsidR="00BF1766" w:rsidRPr="006E0E5D" w:rsidRDefault="00BF1766" w:rsidP="003C7166">
      <w:pPr>
        <w:spacing w:after="80"/>
        <w:jc w:val="both"/>
        <w:rPr>
          <w:rFonts w:ascii="Tahoma" w:hAnsi="Tahoma" w:cs="Tahoma"/>
          <w:sz w:val="24"/>
          <w:szCs w:val="24"/>
        </w:rPr>
      </w:pPr>
      <w:r w:rsidRPr="006E0E5D">
        <w:rPr>
          <w:rFonts w:ascii="Tahoma" w:hAnsi="Tahoma" w:cs="Tahoma"/>
          <w:bCs/>
          <w:iCs/>
          <w:sz w:val="24"/>
          <w:szCs w:val="24"/>
        </w:rPr>
        <w:t xml:space="preserve">1. </w:t>
      </w:r>
      <w:r w:rsidRPr="006E0E5D">
        <w:rPr>
          <w:rFonts w:ascii="Tahoma" w:hAnsi="Tahoma" w:cs="Tahoma"/>
          <w:sz w:val="24"/>
          <w:szCs w:val="24"/>
          <w:lang w:eastAsia="pl-PL"/>
        </w:rPr>
        <w:t xml:space="preserve">Płatności w ramach zobowiązań </w:t>
      </w:r>
      <w:proofErr w:type="spellStart"/>
      <w:r w:rsidRPr="006E0E5D">
        <w:rPr>
          <w:rFonts w:ascii="Tahoma" w:hAnsi="Tahoma" w:cs="Tahoma"/>
          <w:sz w:val="24"/>
          <w:szCs w:val="24"/>
          <w:lang w:eastAsia="pl-PL"/>
        </w:rPr>
        <w:t>rolnośrodowiskowo-klimatycznych</w:t>
      </w:r>
      <w:proofErr w:type="spellEnd"/>
      <w:r w:rsidRPr="006E0E5D">
        <w:rPr>
          <w:rFonts w:ascii="Tahoma" w:hAnsi="Tahoma" w:cs="Tahoma"/>
          <w:bCs/>
          <w:iCs/>
          <w:sz w:val="24"/>
          <w:szCs w:val="24"/>
        </w:rPr>
        <w:t>:</w:t>
      </w:r>
    </w:p>
    <w:p w:rsidR="00BF1766" w:rsidRPr="006E0E5D" w:rsidRDefault="00BF1766" w:rsidP="003C7166">
      <w:pPr>
        <w:spacing w:after="80"/>
        <w:ind w:left="491"/>
        <w:jc w:val="both"/>
        <w:rPr>
          <w:rFonts w:ascii="Tahoma" w:hAnsi="Tahoma" w:cs="Tahoma"/>
          <w:sz w:val="24"/>
          <w:szCs w:val="24"/>
        </w:rPr>
      </w:pPr>
      <w:r w:rsidRPr="006E0E5D">
        <w:rPr>
          <w:rFonts w:ascii="Tahoma" w:hAnsi="Tahoma" w:cs="Tahoma"/>
          <w:bCs/>
          <w:iCs/>
          <w:sz w:val="24"/>
          <w:szCs w:val="24"/>
        </w:rPr>
        <w:t>Pakiet 1. Rolnictwo zrównoważone;</w:t>
      </w:r>
    </w:p>
    <w:p w:rsidR="00BF1766" w:rsidRPr="006E0E5D" w:rsidRDefault="00BF1766" w:rsidP="003C7166">
      <w:pPr>
        <w:spacing w:after="80"/>
        <w:ind w:left="491"/>
        <w:jc w:val="both"/>
        <w:rPr>
          <w:rFonts w:ascii="Tahoma" w:hAnsi="Tahoma" w:cs="Tahoma"/>
          <w:sz w:val="24"/>
          <w:szCs w:val="24"/>
        </w:rPr>
      </w:pPr>
      <w:r w:rsidRPr="006E0E5D">
        <w:rPr>
          <w:rFonts w:ascii="Tahoma" w:hAnsi="Tahoma" w:cs="Tahoma"/>
          <w:bCs/>
          <w:iCs/>
          <w:sz w:val="24"/>
          <w:szCs w:val="24"/>
        </w:rPr>
        <w:t>Pakiet 2. Ochrona gleb i wód;</w:t>
      </w:r>
    </w:p>
    <w:p w:rsidR="00BF1766" w:rsidRPr="006E0E5D" w:rsidRDefault="00BF1766" w:rsidP="003C7166">
      <w:pPr>
        <w:spacing w:after="80"/>
        <w:ind w:left="491"/>
        <w:jc w:val="both"/>
        <w:rPr>
          <w:rFonts w:ascii="Tahoma" w:hAnsi="Tahoma" w:cs="Tahoma"/>
          <w:sz w:val="24"/>
          <w:szCs w:val="24"/>
        </w:rPr>
      </w:pPr>
      <w:r w:rsidRPr="006E0E5D">
        <w:rPr>
          <w:rFonts w:ascii="Tahoma" w:hAnsi="Tahoma" w:cs="Tahoma"/>
          <w:bCs/>
          <w:iCs/>
          <w:sz w:val="24"/>
          <w:szCs w:val="24"/>
        </w:rPr>
        <w:t>Pakiet 3. Zachowanie sadów tradycyjnych odmian drzew owocowych;</w:t>
      </w:r>
    </w:p>
    <w:p w:rsidR="00BF1766" w:rsidRPr="006E0E5D" w:rsidRDefault="00BF1766" w:rsidP="003C7166">
      <w:pPr>
        <w:spacing w:after="80"/>
        <w:ind w:left="491"/>
        <w:jc w:val="both"/>
        <w:rPr>
          <w:rFonts w:ascii="Tahoma" w:hAnsi="Tahoma" w:cs="Tahoma"/>
          <w:sz w:val="24"/>
          <w:szCs w:val="24"/>
        </w:rPr>
      </w:pPr>
      <w:r w:rsidRPr="006E0E5D">
        <w:rPr>
          <w:rFonts w:ascii="Tahoma" w:hAnsi="Tahoma" w:cs="Tahoma"/>
          <w:bCs/>
          <w:iCs/>
          <w:sz w:val="24"/>
          <w:szCs w:val="24"/>
        </w:rPr>
        <w:t>Pakiet 4. Cenne siedliska i zagrożone gatunki ptaków na obszarach Natura 2000;</w:t>
      </w:r>
    </w:p>
    <w:p w:rsidR="00BF1766" w:rsidRPr="006E0E5D" w:rsidRDefault="00BF1766" w:rsidP="003C7166">
      <w:pPr>
        <w:spacing w:after="80"/>
        <w:ind w:left="491"/>
        <w:jc w:val="both"/>
        <w:rPr>
          <w:rFonts w:ascii="Tahoma" w:hAnsi="Tahoma" w:cs="Tahoma"/>
          <w:sz w:val="24"/>
          <w:szCs w:val="24"/>
        </w:rPr>
      </w:pPr>
      <w:r w:rsidRPr="006E0E5D">
        <w:rPr>
          <w:rFonts w:ascii="Tahoma" w:hAnsi="Tahoma" w:cs="Tahoma"/>
          <w:bCs/>
          <w:iCs/>
          <w:sz w:val="24"/>
          <w:szCs w:val="24"/>
        </w:rPr>
        <w:t>Pakiet 5. Cenne siedliska poza obszarami Natura 2000.</w:t>
      </w:r>
    </w:p>
    <w:p w:rsidR="00BF1766" w:rsidRPr="006E0E5D" w:rsidRDefault="00BF1766" w:rsidP="003C7166">
      <w:pPr>
        <w:spacing w:after="80"/>
        <w:jc w:val="both"/>
        <w:rPr>
          <w:rFonts w:ascii="Tahoma" w:hAnsi="Tahoma" w:cs="Tahoma"/>
          <w:sz w:val="24"/>
          <w:szCs w:val="24"/>
        </w:rPr>
      </w:pPr>
      <w:r w:rsidRPr="006E0E5D">
        <w:rPr>
          <w:rFonts w:ascii="Tahoma" w:hAnsi="Tahoma" w:cs="Tahoma"/>
          <w:bCs/>
          <w:iCs/>
          <w:sz w:val="24"/>
          <w:szCs w:val="24"/>
        </w:rPr>
        <w:t>2. Wsparcie ochrony i zrównoważonego użytkowania ora</w:t>
      </w:r>
      <w:r w:rsidR="006F28EC">
        <w:rPr>
          <w:rFonts w:ascii="Tahoma" w:hAnsi="Tahoma" w:cs="Tahoma"/>
          <w:bCs/>
          <w:iCs/>
          <w:sz w:val="24"/>
          <w:szCs w:val="24"/>
        </w:rPr>
        <w:t xml:space="preserve">z rozwoju zasobów genetycznych </w:t>
      </w:r>
      <w:r w:rsidRPr="006E0E5D">
        <w:rPr>
          <w:rFonts w:ascii="Tahoma" w:hAnsi="Tahoma" w:cs="Tahoma"/>
          <w:bCs/>
          <w:iCs/>
          <w:sz w:val="24"/>
          <w:szCs w:val="24"/>
        </w:rPr>
        <w:t>w rolnictwie:</w:t>
      </w:r>
    </w:p>
    <w:p w:rsidR="00BF1766" w:rsidRPr="006E0E5D" w:rsidRDefault="00BF1766" w:rsidP="003C7166">
      <w:pPr>
        <w:spacing w:after="80"/>
        <w:ind w:left="491"/>
        <w:jc w:val="both"/>
        <w:rPr>
          <w:rFonts w:ascii="Tahoma" w:hAnsi="Tahoma" w:cs="Tahoma"/>
          <w:bCs/>
          <w:iCs/>
          <w:sz w:val="24"/>
          <w:szCs w:val="24"/>
        </w:rPr>
      </w:pPr>
      <w:r w:rsidRPr="006E0E5D">
        <w:rPr>
          <w:rFonts w:ascii="Tahoma" w:hAnsi="Tahoma" w:cs="Tahoma"/>
          <w:bCs/>
          <w:iCs/>
          <w:sz w:val="24"/>
          <w:szCs w:val="24"/>
        </w:rPr>
        <w:lastRenderedPageBreak/>
        <w:t>Pakiet 6. Zachowanie zagrożonych zasobów genetycznych roślin w rolnictwie;</w:t>
      </w:r>
    </w:p>
    <w:p w:rsidR="00BF1766" w:rsidRPr="006E0E5D" w:rsidRDefault="00BF1766" w:rsidP="003C7166">
      <w:pPr>
        <w:spacing w:after="80"/>
        <w:ind w:left="491"/>
        <w:jc w:val="both"/>
        <w:rPr>
          <w:rFonts w:ascii="Tahoma" w:hAnsi="Tahoma" w:cs="Tahoma"/>
          <w:bCs/>
          <w:iCs/>
          <w:sz w:val="24"/>
          <w:szCs w:val="24"/>
        </w:rPr>
      </w:pPr>
      <w:r w:rsidRPr="006E0E5D">
        <w:rPr>
          <w:rFonts w:ascii="Tahoma" w:hAnsi="Tahoma" w:cs="Tahoma"/>
          <w:bCs/>
          <w:iCs/>
          <w:sz w:val="24"/>
          <w:szCs w:val="24"/>
        </w:rPr>
        <w:t>Pakiet 7. Zachowanie zagrożonych zasobów genetycznych zwierząt w rolnictwie.</w:t>
      </w:r>
    </w:p>
    <w:p w:rsidR="00BF1766" w:rsidRPr="006E0E5D" w:rsidRDefault="00BF1766" w:rsidP="003C7166">
      <w:pPr>
        <w:spacing w:after="80"/>
        <w:jc w:val="both"/>
        <w:rPr>
          <w:rFonts w:ascii="Tahoma" w:hAnsi="Tahoma" w:cs="Tahoma"/>
          <w:bCs/>
          <w:sz w:val="24"/>
          <w:szCs w:val="24"/>
          <w:u w:val="single"/>
        </w:rPr>
      </w:pPr>
    </w:p>
    <w:p w:rsidR="00BF1766" w:rsidRPr="006E0E5D" w:rsidRDefault="00BF1766" w:rsidP="003C7166">
      <w:pPr>
        <w:spacing w:after="80"/>
        <w:jc w:val="both"/>
        <w:rPr>
          <w:rFonts w:ascii="Tahoma" w:hAnsi="Tahoma" w:cs="Tahoma"/>
          <w:sz w:val="24"/>
          <w:szCs w:val="24"/>
        </w:rPr>
      </w:pPr>
      <w:r w:rsidRPr="006E0E5D">
        <w:rPr>
          <w:rFonts w:ascii="Tahoma" w:hAnsi="Tahoma" w:cs="Tahoma"/>
          <w:sz w:val="24"/>
          <w:szCs w:val="24"/>
        </w:rPr>
        <w:t>W ramach pakietów 1., 2., 4</w:t>
      </w:r>
      <w:r w:rsidR="00BE1D65">
        <w:rPr>
          <w:rStyle w:val="Odwoanieprzypisudolnego"/>
          <w:rFonts w:ascii="Tahoma" w:hAnsi="Tahoma" w:cs="Tahoma"/>
          <w:sz w:val="24"/>
          <w:szCs w:val="24"/>
        </w:rPr>
        <w:footnoteReference w:id="1"/>
      </w:r>
      <w:r w:rsidRPr="006E0E5D">
        <w:rPr>
          <w:rFonts w:ascii="Tahoma" w:hAnsi="Tahoma" w:cs="Tahoma"/>
          <w:sz w:val="24"/>
          <w:szCs w:val="24"/>
        </w:rPr>
        <w:t>., 5. i 6. płatność jest przyznawana w wysokości:</w:t>
      </w:r>
    </w:p>
    <w:p w:rsidR="00BF1766" w:rsidRPr="006E0E5D" w:rsidRDefault="00BF1766" w:rsidP="00995E1D">
      <w:pPr>
        <w:numPr>
          <w:ilvl w:val="0"/>
          <w:numId w:val="10"/>
        </w:numPr>
        <w:spacing w:after="80"/>
        <w:jc w:val="both"/>
        <w:rPr>
          <w:rFonts w:ascii="Tahoma" w:hAnsi="Tahoma" w:cs="Tahoma"/>
          <w:noProof/>
          <w:sz w:val="24"/>
          <w:szCs w:val="24"/>
          <w:lang w:eastAsia="pl-PL"/>
        </w:rPr>
      </w:pPr>
      <w:r w:rsidRPr="006E0E5D">
        <w:rPr>
          <w:rFonts w:ascii="Tahoma" w:hAnsi="Tahoma" w:cs="Tahoma"/>
          <w:noProof/>
          <w:sz w:val="24"/>
          <w:szCs w:val="24"/>
          <w:lang w:eastAsia="pl-PL"/>
        </w:rPr>
        <w:t>100% stawki podstawowej – za powierzchnię od 0,10 ha do 50 ha;</w:t>
      </w:r>
    </w:p>
    <w:p w:rsidR="00BF1766" w:rsidRPr="006E0E5D" w:rsidRDefault="00BF1766" w:rsidP="00995E1D">
      <w:pPr>
        <w:numPr>
          <w:ilvl w:val="0"/>
          <w:numId w:val="10"/>
        </w:numPr>
        <w:spacing w:after="80"/>
        <w:jc w:val="both"/>
        <w:rPr>
          <w:rFonts w:ascii="Tahoma" w:hAnsi="Tahoma" w:cs="Tahoma"/>
          <w:noProof/>
          <w:sz w:val="24"/>
          <w:szCs w:val="24"/>
          <w:lang w:eastAsia="pl-PL"/>
        </w:rPr>
      </w:pPr>
      <w:r w:rsidRPr="006E0E5D">
        <w:rPr>
          <w:rFonts w:ascii="Tahoma" w:hAnsi="Tahoma" w:cs="Tahoma"/>
          <w:noProof/>
          <w:sz w:val="24"/>
          <w:szCs w:val="24"/>
          <w:lang w:eastAsia="pl-PL"/>
        </w:rPr>
        <w:t>75% stawki podstawowej - za powierzchnię powyżej 50 ha do 100 ha;</w:t>
      </w:r>
    </w:p>
    <w:p w:rsidR="00BF1766" w:rsidRPr="00BE1D65" w:rsidRDefault="00BF1766" w:rsidP="00995E1D">
      <w:pPr>
        <w:numPr>
          <w:ilvl w:val="0"/>
          <w:numId w:val="10"/>
        </w:numPr>
        <w:spacing w:after="80"/>
        <w:jc w:val="both"/>
        <w:rPr>
          <w:rFonts w:ascii="Tahoma" w:hAnsi="Tahoma" w:cs="Tahoma"/>
          <w:noProof/>
          <w:sz w:val="24"/>
          <w:szCs w:val="24"/>
          <w:lang w:eastAsia="pl-PL"/>
        </w:rPr>
      </w:pPr>
      <w:r w:rsidRPr="006E0E5D">
        <w:rPr>
          <w:rFonts w:ascii="Tahoma" w:hAnsi="Tahoma" w:cs="Tahoma"/>
          <w:noProof/>
          <w:sz w:val="24"/>
          <w:szCs w:val="24"/>
          <w:lang w:eastAsia="pl-PL"/>
        </w:rPr>
        <w:t>60% stawki podstawowej - za powierzchnię powyżej 100 ha.</w:t>
      </w:r>
    </w:p>
    <w:p w:rsidR="00BF1766" w:rsidRPr="006E0E5D" w:rsidRDefault="00BF1766" w:rsidP="003C7166">
      <w:pPr>
        <w:spacing w:after="80"/>
        <w:jc w:val="both"/>
        <w:rPr>
          <w:rFonts w:ascii="Tahoma" w:hAnsi="Tahoma" w:cs="Tahoma"/>
          <w:bCs/>
          <w:sz w:val="24"/>
          <w:szCs w:val="24"/>
        </w:rPr>
      </w:pPr>
      <w:r w:rsidRPr="006E0E5D">
        <w:rPr>
          <w:rFonts w:ascii="Tahoma" w:hAnsi="Tahoma" w:cs="Tahoma"/>
          <w:bCs/>
          <w:sz w:val="24"/>
          <w:szCs w:val="24"/>
          <w:u w:val="single"/>
        </w:rPr>
        <w:t xml:space="preserve">Stawki płatności w ramach pakietów </w:t>
      </w:r>
      <w:proofErr w:type="spellStart"/>
      <w:r w:rsidRPr="006E0E5D">
        <w:rPr>
          <w:rFonts w:ascii="Tahoma" w:hAnsi="Tahoma" w:cs="Tahoma"/>
          <w:bCs/>
          <w:sz w:val="24"/>
          <w:szCs w:val="24"/>
          <w:u w:val="single"/>
        </w:rPr>
        <w:t>rolnośrodowiskowo-klimatycznych</w:t>
      </w:r>
      <w:proofErr w:type="spellEnd"/>
      <w:r w:rsidRPr="006E0E5D">
        <w:rPr>
          <w:rFonts w:ascii="Tahoma" w:hAnsi="Tahoma" w:cs="Tahoma"/>
          <w:bCs/>
          <w:sz w:val="24"/>
          <w:szCs w:val="24"/>
        </w:rPr>
        <w:t>:</w:t>
      </w:r>
    </w:p>
    <w:p w:rsidR="00BF1766" w:rsidRPr="006E0E5D" w:rsidRDefault="00BF1766" w:rsidP="003C7166">
      <w:pPr>
        <w:spacing w:after="40" w:line="240" w:lineRule="auto"/>
        <w:jc w:val="both"/>
        <w:rPr>
          <w:rFonts w:ascii="Tahoma" w:hAnsi="Tahoma" w:cs="Tahoma"/>
          <w:sz w:val="24"/>
          <w:szCs w:val="24"/>
        </w:rPr>
      </w:pPr>
    </w:p>
    <w:p w:rsidR="004202F2" w:rsidRDefault="00BF1766" w:rsidP="003C7166">
      <w:pPr>
        <w:tabs>
          <w:tab w:val="left" w:pos="360"/>
        </w:tabs>
        <w:spacing w:after="80"/>
        <w:jc w:val="both"/>
        <w:rPr>
          <w:rFonts w:ascii="Tahoma" w:hAnsi="Tahoma" w:cs="Tahoma"/>
          <w:bCs/>
          <w:sz w:val="24"/>
          <w:szCs w:val="24"/>
        </w:rPr>
      </w:pPr>
      <w:r w:rsidRPr="006E0E5D">
        <w:rPr>
          <w:rFonts w:ascii="Tahoma" w:hAnsi="Tahoma" w:cs="Tahoma"/>
          <w:bCs/>
          <w:sz w:val="24"/>
          <w:szCs w:val="24"/>
          <w:u w:val="single"/>
        </w:rPr>
        <w:t>Pakiet 1. Rolnictwo zrównoważone</w:t>
      </w:r>
      <w:r w:rsidR="00B75D95">
        <w:rPr>
          <w:rFonts w:ascii="Tahoma" w:hAnsi="Tahoma" w:cs="Tahoma"/>
          <w:bCs/>
          <w:sz w:val="24"/>
          <w:szCs w:val="24"/>
        </w:rPr>
        <w:t>.</w:t>
      </w:r>
    </w:p>
    <w:p w:rsidR="004202F2" w:rsidRDefault="004202F2" w:rsidP="003C7166">
      <w:pPr>
        <w:tabs>
          <w:tab w:val="left" w:pos="360"/>
        </w:tabs>
        <w:spacing w:after="80"/>
        <w:jc w:val="both"/>
        <w:rPr>
          <w:rFonts w:ascii="Tahoma" w:hAnsi="Tahoma" w:cs="Tahoma"/>
          <w:bCs/>
          <w:sz w:val="24"/>
          <w:szCs w:val="24"/>
        </w:rPr>
      </w:pPr>
      <w:r w:rsidRPr="006E0E5D">
        <w:rPr>
          <w:rFonts w:ascii="Tahoma" w:hAnsi="Tahoma" w:cs="Tahoma"/>
          <w:bCs/>
          <w:sz w:val="24"/>
          <w:szCs w:val="24"/>
          <w:u w:val="single"/>
        </w:rPr>
        <w:t>Wsparcie:</w:t>
      </w:r>
    </w:p>
    <w:p w:rsidR="00BF1766" w:rsidRPr="006E0E5D" w:rsidRDefault="00BF1766" w:rsidP="004202F2">
      <w:pPr>
        <w:numPr>
          <w:ilvl w:val="0"/>
          <w:numId w:val="10"/>
        </w:numPr>
        <w:spacing w:after="80"/>
        <w:jc w:val="both"/>
        <w:rPr>
          <w:rFonts w:ascii="Tahoma" w:hAnsi="Tahoma" w:cs="Tahoma"/>
          <w:bCs/>
          <w:sz w:val="24"/>
          <w:szCs w:val="24"/>
        </w:rPr>
      </w:pPr>
      <w:r w:rsidRPr="006E0E5D">
        <w:rPr>
          <w:rFonts w:ascii="Tahoma" w:hAnsi="Tahoma" w:cs="Tahoma"/>
          <w:bCs/>
          <w:sz w:val="24"/>
          <w:szCs w:val="24"/>
        </w:rPr>
        <w:t>400 zł/ha</w:t>
      </w:r>
      <w:r w:rsidR="00BE1D65">
        <w:rPr>
          <w:rFonts w:ascii="Tahoma" w:hAnsi="Tahoma" w:cs="Tahoma"/>
          <w:bCs/>
          <w:sz w:val="24"/>
          <w:szCs w:val="24"/>
        </w:rPr>
        <w:t>.</w:t>
      </w:r>
    </w:p>
    <w:p w:rsidR="00BF1766" w:rsidRPr="006E0E5D" w:rsidRDefault="00BF1766" w:rsidP="003C7166">
      <w:pPr>
        <w:spacing w:after="40" w:line="240" w:lineRule="auto"/>
        <w:ind w:left="357"/>
        <w:jc w:val="both"/>
        <w:rPr>
          <w:rFonts w:ascii="Tahoma" w:hAnsi="Tahoma" w:cs="Tahoma"/>
          <w:noProof/>
          <w:sz w:val="24"/>
          <w:szCs w:val="24"/>
          <w:lang w:eastAsia="pl-PL"/>
        </w:rPr>
      </w:pPr>
    </w:p>
    <w:p w:rsidR="00BF1766" w:rsidRDefault="00BF1766" w:rsidP="003C7166">
      <w:pPr>
        <w:spacing w:after="80"/>
        <w:jc w:val="both"/>
        <w:rPr>
          <w:rFonts w:ascii="Tahoma" w:hAnsi="Tahoma" w:cs="Tahoma"/>
          <w:bCs/>
          <w:sz w:val="24"/>
          <w:szCs w:val="24"/>
        </w:rPr>
      </w:pPr>
      <w:r w:rsidRPr="006E0E5D">
        <w:rPr>
          <w:rFonts w:ascii="Tahoma" w:hAnsi="Tahoma" w:cs="Tahoma"/>
          <w:bCs/>
          <w:sz w:val="24"/>
          <w:szCs w:val="24"/>
          <w:u w:val="single"/>
        </w:rPr>
        <w:t>Pakiet 2. Ochrona gleb i wód</w:t>
      </w:r>
      <w:r w:rsidR="00B75D95">
        <w:rPr>
          <w:rFonts w:ascii="Tahoma" w:hAnsi="Tahoma" w:cs="Tahoma"/>
          <w:bCs/>
          <w:sz w:val="24"/>
          <w:szCs w:val="24"/>
          <w:u w:val="single"/>
        </w:rPr>
        <w:t>.</w:t>
      </w:r>
    </w:p>
    <w:p w:rsidR="004202F2" w:rsidRPr="006E0E5D" w:rsidRDefault="004202F2" w:rsidP="003C7166">
      <w:pPr>
        <w:spacing w:after="80"/>
        <w:jc w:val="both"/>
        <w:rPr>
          <w:rFonts w:ascii="Tahoma" w:hAnsi="Tahoma" w:cs="Tahoma"/>
          <w:bCs/>
          <w:sz w:val="24"/>
          <w:szCs w:val="24"/>
        </w:rPr>
      </w:pPr>
      <w:r w:rsidRPr="006E0E5D">
        <w:rPr>
          <w:rFonts w:ascii="Tahoma" w:hAnsi="Tahoma" w:cs="Tahoma"/>
          <w:bCs/>
          <w:sz w:val="24"/>
          <w:szCs w:val="24"/>
          <w:u w:val="single"/>
        </w:rPr>
        <w:t>Wsparcie:</w:t>
      </w:r>
    </w:p>
    <w:p w:rsidR="00BF1766" w:rsidRPr="006E0E5D" w:rsidRDefault="00BF1766" w:rsidP="00995E1D">
      <w:pPr>
        <w:numPr>
          <w:ilvl w:val="0"/>
          <w:numId w:val="10"/>
        </w:numPr>
        <w:spacing w:after="80"/>
        <w:jc w:val="both"/>
        <w:rPr>
          <w:rFonts w:ascii="Tahoma" w:hAnsi="Tahoma" w:cs="Tahoma"/>
          <w:bCs/>
          <w:sz w:val="24"/>
          <w:szCs w:val="24"/>
        </w:rPr>
      </w:pPr>
      <w:r w:rsidRPr="006E0E5D">
        <w:rPr>
          <w:rFonts w:ascii="Tahoma" w:hAnsi="Tahoma" w:cs="Tahoma"/>
          <w:bCs/>
          <w:sz w:val="24"/>
          <w:szCs w:val="24"/>
        </w:rPr>
        <w:t>650 zł/ha - dotyczy międzyplonów</w:t>
      </w:r>
      <w:r w:rsidR="00995E1D">
        <w:rPr>
          <w:rFonts w:ascii="Tahoma" w:hAnsi="Tahoma" w:cs="Tahoma"/>
          <w:bCs/>
          <w:sz w:val="24"/>
          <w:szCs w:val="24"/>
        </w:rPr>
        <w:t>,</w:t>
      </w:r>
    </w:p>
    <w:p w:rsidR="00BF1766" w:rsidRPr="006E0E5D" w:rsidRDefault="00BF1766" w:rsidP="00995E1D">
      <w:pPr>
        <w:numPr>
          <w:ilvl w:val="0"/>
          <w:numId w:val="10"/>
        </w:numPr>
        <w:spacing w:after="80"/>
        <w:jc w:val="both"/>
        <w:rPr>
          <w:rFonts w:ascii="Tahoma" w:hAnsi="Tahoma" w:cs="Tahoma"/>
          <w:bCs/>
          <w:sz w:val="24"/>
          <w:szCs w:val="24"/>
          <w:u w:val="single"/>
        </w:rPr>
      </w:pPr>
      <w:r w:rsidRPr="006E0E5D">
        <w:rPr>
          <w:rFonts w:ascii="Tahoma" w:hAnsi="Tahoma" w:cs="Tahoma"/>
          <w:bCs/>
          <w:sz w:val="24"/>
          <w:szCs w:val="24"/>
        </w:rPr>
        <w:t>450 zł/ha - dotyczy pasów ochronnych na stokach o nachyleniu powyżej 20%</w:t>
      </w:r>
      <w:r w:rsidR="00995E1D">
        <w:rPr>
          <w:rFonts w:ascii="Tahoma" w:hAnsi="Tahoma" w:cs="Tahoma"/>
          <w:bCs/>
          <w:sz w:val="24"/>
          <w:szCs w:val="24"/>
        </w:rPr>
        <w:t>.</w:t>
      </w:r>
    </w:p>
    <w:p w:rsidR="00BF1766" w:rsidRPr="006E0E5D" w:rsidRDefault="00BF1766" w:rsidP="003C7166">
      <w:pPr>
        <w:tabs>
          <w:tab w:val="left" w:pos="720"/>
        </w:tabs>
        <w:spacing w:after="40" w:line="240" w:lineRule="auto"/>
        <w:ind w:left="357"/>
        <w:jc w:val="both"/>
        <w:rPr>
          <w:rFonts w:ascii="Tahoma" w:hAnsi="Tahoma" w:cs="Tahoma"/>
          <w:bCs/>
          <w:sz w:val="24"/>
          <w:szCs w:val="24"/>
        </w:rPr>
      </w:pPr>
    </w:p>
    <w:p w:rsidR="004202F2" w:rsidRDefault="00BF1766" w:rsidP="003C7166">
      <w:pPr>
        <w:tabs>
          <w:tab w:val="left" w:pos="720"/>
        </w:tabs>
        <w:spacing w:after="80"/>
        <w:ind w:left="708" w:hanging="708"/>
        <w:jc w:val="both"/>
        <w:rPr>
          <w:rFonts w:ascii="Tahoma" w:hAnsi="Tahoma" w:cs="Tahoma"/>
          <w:bCs/>
          <w:iCs/>
          <w:sz w:val="24"/>
          <w:szCs w:val="24"/>
        </w:rPr>
      </w:pPr>
      <w:r w:rsidRPr="006E0E5D">
        <w:rPr>
          <w:rFonts w:ascii="Tahoma" w:hAnsi="Tahoma" w:cs="Tahoma"/>
          <w:bCs/>
          <w:sz w:val="24"/>
          <w:szCs w:val="24"/>
          <w:u w:val="single"/>
        </w:rPr>
        <w:t xml:space="preserve">Pakiet 3. </w:t>
      </w:r>
      <w:r w:rsidRPr="006E0E5D">
        <w:rPr>
          <w:rFonts w:ascii="Tahoma" w:hAnsi="Tahoma" w:cs="Tahoma"/>
          <w:bCs/>
          <w:iCs/>
          <w:sz w:val="24"/>
          <w:szCs w:val="24"/>
          <w:u w:val="single"/>
        </w:rPr>
        <w:t>Zachowanie sadów tradycyjnych odmian drzew owocowych</w:t>
      </w:r>
      <w:r w:rsidR="00B75D95">
        <w:rPr>
          <w:rFonts w:ascii="Tahoma" w:hAnsi="Tahoma" w:cs="Tahoma"/>
          <w:bCs/>
          <w:iCs/>
          <w:sz w:val="24"/>
          <w:szCs w:val="24"/>
          <w:u w:val="single"/>
        </w:rPr>
        <w:t>.</w:t>
      </w:r>
    </w:p>
    <w:p w:rsidR="004202F2" w:rsidRPr="004202F2" w:rsidRDefault="004202F2" w:rsidP="004202F2">
      <w:pPr>
        <w:spacing w:after="80"/>
        <w:jc w:val="both"/>
        <w:rPr>
          <w:rFonts w:ascii="Tahoma" w:hAnsi="Tahoma" w:cs="Tahoma"/>
          <w:bCs/>
          <w:sz w:val="24"/>
          <w:szCs w:val="24"/>
        </w:rPr>
      </w:pPr>
      <w:r w:rsidRPr="006E0E5D">
        <w:rPr>
          <w:rFonts w:ascii="Tahoma" w:hAnsi="Tahoma" w:cs="Tahoma"/>
          <w:bCs/>
          <w:sz w:val="24"/>
          <w:szCs w:val="24"/>
          <w:u w:val="single"/>
        </w:rPr>
        <w:t>Wsparcie:</w:t>
      </w:r>
    </w:p>
    <w:p w:rsidR="00BF1766" w:rsidRPr="006E0E5D" w:rsidRDefault="00BF1766" w:rsidP="004202F2">
      <w:pPr>
        <w:numPr>
          <w:ilvl w:val="0"/>
          <w:numId w:val="10"/>
        </w:numPr>
        <w:spacing w:after="80"/>
        <w:jc w:val="both"/>
        <w:rPr>
          <w:rFonts w:ascii="Tahoma" w:hAnsi="Tahoma" w:cs="Tahoma"/>
          <w:bCs/>
          <w:iCs/>
          <w:sz w:val="24"/>
          <w:szCs w:val="24"/>
        </w:rPr>
      </w:pPr>
      <w:r w:rsidRPr="006E0E5D">
        <w:rPr>
          <w:rFonts w:ascii="Tahoma" w:hAnsi="Tahoma" w:cs="Tahoma"/>
          <w:bCs/>
          <w:iCs/>
          <w:sz w:val="24"/>
          <w:szCs w:val="24"/>
        </w:rPr>
        <w:t>1 964 zł/ha</w:t>
      </w:r>
      <w:r w:rsidR="00FA31F0">
        <w:rPr>
          <w:rFonts w:ascii="Tahoma" w:hAnsi="Tahoma" w:cs="Tahoma"/>
          <w:bCs/>
          <w:iCs/>
          <w:sz w:val="24"/>
          <w:szCs w:val="24"/>
        </w:rPr>
        <w:t>.</w:t>
      </w:r>
    </w:p>
    <w:p w:rsidR="00BF1766" w:rsidRPr="006E0E5D" w:rsidRDefault="00BF1766" w:rsidP="003C7166">
      <w:pPr>
        <w:tabs>
          <w:tab w:val="left" w:pos="0"/>
        </w:tabs>
        <w:spacing w:after="40" w:line="240" w:lineRule="auto"/>
        <w:jc w:val="both"/>
        <w:rPr>
          <w:rFonts w:ascii="Tahoma" w:hAnsi="Tahoma" w:cs="Tahoma"/>
          <w:bCs/>
          <w:iCs/>
          <w:sz w:val="24"/>
          <w:szCs w:val="24"/>
        </w:rPr>
      </w:pPr>
    </w:p>
    <w:p w:rsidR="00BF1766" w:rsidRPr="006E0E5D" w:rsidRDefault="00BF1766" w:rsidP="003C7166">
      <w:pPr>
        <w:spacing w:after="80"/>
        <w:jc w:val="both"/>
        <w:rPr>
          <w:rFonts w:ascii="Tahoma" w:hAnsi="Tahoma" w:cs="Tahoma"/>
          <w:bCs/>
          <w:iCs/>
          <w:sz w:val="24"/>
          <w:szCs w:val="24"/>
          <w:u w:val="single"/>
        </w:rPr>
      </w:pPr>
      <w:r w:rsidRPr="006E0E5D">
        <w:rPr>
          <w:rFonts w:ascii="Tahoma" w:hAnsi="Tahoma" w:cs="Tahoma"/>
          <w:bCs/>
          <w:iCs/>
          <w:sz w:val="24"/>
          <w:szCs w:val="24"/>
          <w:u w:val="single"/>
        </w:rPr>
        <w:t xml:space="preserve">Pakiet 4. Cenne siedliska i zagrożone gatunki </w:t>
      </w:r>
      <w:r w:rsidR="00B75D95">
        <w:rPr>
          <w:rFonts w:ascii="Tahoma" w:hAnsi="Tahoma" w:cs="Tahoma"/>
          <w:bCs/>
          <w:iCs/>
          <w:sz w:val="24"/>
          <w:szCs w:val="24"/>
          <w:u w:val="single"/>
        </w:rPr>
        <w:t>ptaków na obszarach Natura 2000.</w:t>
      </w:r>
    </w:p>
    <w:p w:rsidR="00D30C30" w:rsidRPr="00D30C30" w:rsidRDefault="00D30C30" w:rsidP="00D30C30">
      <w:pPr>
        <w:spacing w:after="80"/>
        <w:jc w:val="both"/>
        <w:rPr>
          <w:rFonts w:ascii="Tahoma" w:hAnsi="Tahoma" w:cs="Tahoma"/>
          <w:bCs/>
          <w:sz w:val="24"/>
          <w:szCs w:val="24"/>
        </w:rPr>
      </w:pPr>
      <w:r w:rsidRPr="006E0E5D">
        <w:rPr>
          <w:rFonts w:ascii="Tahoma" w:hAnsi="Tahoma" w:cs="Tahoma"/>
          <w:bCs/>
          <w:sz w:val="24"/>
          <w:szCs w:val="24"/>
          <w:u w:val="single"/>
        </w:rPr>
        <w:t>Wsparcie:</w:t>
      </w:r>
    </w:p>
    <w:p w:rsidR="00BF1766" w:rsidRPr="006E0E5D" w:rsidRDefault="00BF1766" w:rsidP="00D30C30">
      <w:pPr>
        <w:numPr>
          <w:ilvl w:val="0"/>
          <w:numId w:val="10"/>
        </w:numPr>
        <w:spacing w:after="80"/>
        <w:jc w:val="both"/>
        <w:rPr>
          <w:rFonts w:ascii="Tahoma" w:hAnsi="Tahoma" w:cs="Tahoma"/>
          <w:sz w:val="24"/>
          <w:szCs w:val="24"/>
        </w:rPr>
      </w:pPr>
      <w:r w:rsidRPr="006E0E5D">
        <w:rPr>
          <w:rFonts w:ascii="Tahoma" w:hAnsi="Tahoma" w:cs="Tahoma"/>
          <w:sz w:val="24"/>
          <w:szCs w:val="24"/>
        </w:rPr>
        <w:t xml:space="preserve">Stawka płatności uzależniona jest od </w:t>
      </w:r>
      <w:r w:rsidRPr="006E0E5D">
        <w:rPr>
          <w:rFonts w:ascii="Tahoma" w:hAnsi="Tahoma" w:cs="Tahoma"/>
          <w:b/>
          <w:i/>
          <w:sz w:val="24"/>
          <w:szCs w:val="24"/>
        </w:rPr>
        <w:t>ekstensywnego użytkowania na OSO</w:t>
      </w:r>
      <w:r w:rsidRPr="006E0E5D">
        <w:rPr>
          <w:rFonts w:ascii="Tahoma" w:hAnsi="Tahoma" w:cs="Tahoma"/>
          <w:sz w:val="24"/>
          <w:szCs w:val="24"/>
        </w:rPr>
        <w:t xml:space="preserve">: 600 zł/ha, </w:t>
      </w:r>
      <w:r w:rsidRPr="006E0E5D">
        <w:rPr>
          <w:rFonts w:ascii="Tahoma" w:hAnsi="Tahoma" w:cs="Tahoma"/>
          <w:b/>
          <w:i/>
          <w:sz w:val="24"/>
          <w:szCs w:val="24"/>
        </w:rPr>
        <w:t>występowania gatunków ptaków</w:t>
      </w:r>
      <w:r w:rsidRPr="006E0E5D">
        <w:rPr>
          <w:rFonts w:ascii="Tahoma" w:hAnsi="Tahoma" w:cs="Tahoma"/>
          <w:sz w:val="24"/>
          <w:szCs w:val="24"/>
        </w:rPr>
        <w:t xml:space="preserve"> tj.: rycyka (a także kszyka, </w:t>
      </w:r>
      <w:proofErr w:type="spellStart"/>
      <w:r w:rsidRPr="006E0E5D">
        <w:rPr>
          <w:rFonts w:ascii="Tahoma" w:hAnsi="Tahoma" w:cs="Tahoma"/>
          <w:sz w:val="24"/>
          <w:szCs w:val="24"/>
        </w:rPr>
        <w:t>krwawodzioba</w:t>
      </w:r>
      <w:proofErr w:type="spellEnd"/>
      <w:r w:rsidRPr="006E0E5D">
        <w:rPr>
          <w:rFonts w:ascii="Tahoma" w:hAnsi="Tahoma" w:cs="Tahoma"/>
          <w:sz w:val="24"/>
          <w:szCs w:val="24"/>
        </w:rPr>
        <w:t xml:space="preserve">, czajki): 890 zł/ha, wodniczki: 1 199 zł/ha, dubelta (a także kulika wielkiego): 1 070 zł/ha, derkacza: 642 zł/ha oraz </w:t>
      </w:r>
      <w:r w:rsidRPr="006E0E5D">
        <w:rPr>
          <w:rFonts w:ascii="Tahoma" w:hAnsi="Tahoma" w:cs="Tahoma"/>
          <w:b/>
          <w:i/>
          <w:sz w:val="24"/>
          <w:szCs w:val="24"/>
        </w:rPr>
        <w:t>typu siedliska</w:t>
      </w:r>
      <w:r w:rsidRPr="006E0E5D">
        <w:rPr>
          <w:rFonts w:ascii="Tahoma" w:hAnsi="Tahoma" w:cs="Tahoma"/>
          <w:sz w:val="24"/>
          <w:szCs w:val="24"/>
        </w:rPr>
        <w:t xml:space="preserve">: </w:t>
      </w:r>
      <w:proofErr w:type="spellStart"/>
      <w:r w:rsidRPr="006E0E5D">
        <w:rPr>
          <w:rFonts w:ascii="Tahoma" w:hAnsi="Tahoma" w:cs="Tahoma"/>
          <w:sz w:val="24"/>
          <w:szCs w:val="24"/>
        </w:rPr>
        <w:t>zmiennowilgotne</w:t>
      </w:r>
      <w:proofErr w:type="spellEnd"/>
      <w:r w:rsidRPr="006E0E5D">
        <w:rPr>
          <w:rFonts w:ascii="Tahoma" w:hAnsi="Tahoma" w:cs="Tahoma"/>
          <w:sz w:val="24"/>
          <w:szCs w:val="24"/>
        </w:rPr>
        <w:t xml:space="preserve"> łąki </w:t>
      </w:r>
      <w:proofErr w:type="spellStart"/>
      <w:r w:rsidRPr="006E0E5D">
        <w:rPr>
          <w:rFonts w:ascii="Tahoma" w:hAnsi="Tahoma" w:cs="Tahoma"/>
          <w:sz w:val="24"/>
          <w:szCs w:val="24"/>
        </w:rPr>
        <w:t>trzęślicowe</w:t>
      </w:r>
      <w:proofErr w:type="spellEnd"/>
      <w:r w:rsidRPr="006E0E5D">
        <w:rPr>
          <w:rFonts w:ascii="Tahoma" w:hAnsi="Tahoma" w:cs="Tahoma"/>
          <w:sz w:val="24"/>
          <w:szCs w:val="24"/>
        </w:rPr>
        <w:t>: 1 276 zł/</w:t>
      </w:r>
      <w:r w:rsidR="00D30C30">
        <w:rPr>
          <w:rFonts w:ascii="Tahoma" w:hAnsi="Tahoma" w:cs="Tahoma"/>
          <w:sz w:val="24"/>
          <w:szCs w:val="24"/>
        </w:rPr>
        <w:t xml:space="preserve">ha, zalewowe łąki </w:t>
      </w:r>
      <w:proofErr w:type="spellStart"/>
      <w:r w:rsidR="00D30C30">
        <w:rPr>
          <w:rFonts w:ascii="Tahoma" w:hAnsi="Tahoma" w:cs="Tahoma"/>
          <w:sz w:val="24"/>
          <w:szCs w:val="24"/>
        </w:rPr>
        <w:t>selernicowe</w:t>
      </w:r>
      <w:proofErr w:type="spellEnd"/>
      <w:r w:rsidR="00D30C30">
        <w:rPr>
          <w:rFonts w:ascii="Tahoma" w:hAnsi="Tahoma" w:cs="Tahoma"/>
          <w:sz w:val="24"/>
          <w:szCs w:val="24"/>
        </w:rPr>
        <w:t xml:space="preserve"> i </w:t>
      </w:r>
      <w:proofErr w:type="spellStart"/>
      <w:r w:rsidRPr="006E0E5D">
        <w:rPr>
          <w:rFonts w:ascii="Tahoma" w:hAnsi="Tahoma" w:cs="Tahoma"/>
          <w:sz w:val="24"/>
          <w:szCs w:val="24"/>
        </w:rPr>
        <w:t>słonorośla</w:t>
      </w:r>
      <w:proofErr w:type="spellEnd"/>
      <w:r w:rsidRPr="006E0E5D">
        <w:rPr>
          <w:rFonts w:ascii="Tahoma" w:hAnsi="Tahoma" w:cs="Tahoma"/>
          <w:sz w:val="24"/>
          <w:szCs w:val="24"/>
        </w:rPr>
        <w:t>: 1 043 zł/ha, murawy: 1 300 zł/ha, półnaturalne łąki wilgotne: 911 zł/ha, półnaturalne łąki świeże: 1</w:t>
      </w:r>
      <w:r w:rsidR="00FA31F0">
        <w:rPr>
          <w:sz w:val="24"/>
          <w:szCs w:val="24"/>
        </w:rPr>
        <w:t xml:space="preserve"> </w:t>
      </w:r>
      <w:r w:rsidRPr="006E0E5D">
        <w:rPr>
          <w:rFonts w:ascii="Tahoma" w:hAnsi="Tahoma" w:cs="Tahoma"/>
          <w:sz w:val="24"/>
          <w:szCs w:val="24"/>
        </w:rPr>
        <w:t>083 zł/ha, torfowiska: 600 zł/ha  (wymogi obowiązkowe) lub 1 206 zł/ha (wymogi obowiązkowe i uzupełniające).</w:t>
      </w:r>
    </w:p>
    <w:p w:rsidR="00BF1766" w:rsidRPr="006E0E5D" w:rsidRDefault="00BF1766" w:rsidP="003C7166">
      <w:pPr>
        <w:pStyle w:val="Akapitzlist3"/>
        <w:spacing w:after="40" w:line="240" w:lineRule="auto"/>
        <w:ind w:left="0"/>
        <w:rPr>
          <w:sz w:val="24"/>
          <w:szCs w:val="24"/>
        </w:rPr>
      </w:pPr>
    </w:p>
    <w:p w:rsidR="00BF1766" w:rsidRPr="006E0E5D" w:rsidRDefault="00BF1766" w:rsidP="003C7166">
      <w:pPr>
        <w:pStyle w:val="Akapitzlist3"/>
        <w:spacing w:after="80"/>
        <w:ind w:left="0"/>
        <w:rPr>
          <w:sz w:val="24"/>
          <w:szCs w:val="24"/>
        </w:rPr>
      </w:pPr>
      <w:r w:rsidRPr="006E0E5D">
        <w:rPr>
          <w:bCs/>
          <w:iCs/>
          <w:sz w:val="24"/>
          <w:szCs w:val="24"/>
          <w:u w:val="single"/>
        </w:rPr>
        <w:t>Pakiet 5. Cenne siedliska poza obszarami Natura 2000</w:t>
      </w:r>
      <w:r w:rsidR="005840A4">
        <w:rPr>
          <w:bCs/>
          <w:iCs/>
          <w:sz w:val="24"/>
          <w:szCs w:val="24"/>
          <w:u w:val="single"/>
        </w:rPr>
        <w:t>.</w:t>
      </w:r>
    </w:p>
    <w:p w:rsidR="00D30C30" w:rsidRDefault="00D30C30" w:rsidP="00D30C30">
      <w:pPr>
        <w:spacing w:after="80"/>
        <w:jc w:val="both"/>
        <w:rPr>
          <w:rFonts w:ascii="Tahoma" w:hAnsi="Tahoma" w:cs="Tahoma"/>
          <w:bCs/>
          <w:sz w:val="24"/>
          <w:szCs w:val="24"/>
          <w:u w:val="single"/>
        </w:rPr>
      </w:pPr>
      <w:r w:rsidRPr="006E0E5D">
        <w:rPr>
          <w:rFonts w:ascii="Tahoma" w:hAnsi="Tahoma" w:cs="Tahoma"/>
          <w:bCs/>
          <w:sz w:val="24"/>
          <w:szCs w:val="24"/>
          <w:u w:val="single"/>
        </w:rPr>
        <w:lastRenderedPageBreak/>
        <w:t>Wsparcie:</w:t>
      </w:r>
    </w:p>
    <w:p w:rsidR="005840A4" w:rsidRPr="005840A4" w:rsidRDefault="005840A4" w:rsidP="005840A4">
      <w:pPr>
        <w:pStyle w:val="Akapitzlist3"/>
        <w:spacing w:after="80"/>
        <w:ind w:left="0"/>
        <w:rPr>
          <w:sz w:val="24"/>
          <w:szCs w:val="24"/>
        </w:rPr>
      </w:pPr>
      <w:r w:rsidRPr="006E0E5D">
        <w:rPr>
          <w:sz w:val="24"/>
          <w:szCs w:val="24"/>
        </w:rPr>
        <w:t xml:space="preserve">Stawka płatności uzależniona jest od </w:t>
      </w:r>
      <w:r w:rsidRPr="006E0E5D">
        <w:rPr>
          <w:b/>
          <w:i/>
          <w:sz w:val="24"/>
          <w:szCs w:val="24"/>
        </w:rPr>
        <w:t>typu siedliska</w:t>
      </w:r>
      <w:r w:rsidRPr="006E0E5D">
        <w:rPr>
          <w:sz w:val="24"/>
          <w:szCs w:val="24"/>
        </w:rPr>
        <w:t xml:space="preserve">: </w:t>
      </w:r>
      <w:proofErr w:type="spellStart"/>
      <w:r w:rsidRPr="006E0E5D">
        <w:rPr>
          <w:sz w:val="24"/>
          <w:szCs w:val="24"/>
        </w:rPr>
        <w:t>zm</w:t>
      </w:r>
      <w:r>
        <w:rPr>
          <w:sz w:val="24"/>
          <w:szCs w:val="24"/>
        </w:rPr>
        <w:t>iennowilgotne</w:t>
      </w:r>
      <w:proofErr w:type="spellEnd"/>
      <w:r>
        <w:rPr>
          <w:sz w:val="24"/>
          <w:szCs w:val="24"/>
        </w:rPr>
        <w:t xml:space="preserve"> łąki </w:t>
      </w:r>
      <w:proofErr w:type="spellStart"/>
      <w:r>
        <w:rPr>
          <w:sz w:val="24"/>
          <w:szCs w:val="24"/>
        </w:rPr>
        <w:t>trzęślicowe</w:t>
      </w:r>
      <w:proofErr w:type="spellEnd"/>
      <w:r>
        <w:rPr>
          <w:sz w:val="24"/>
          <w:szCs w:val="24"/>
        </w:rPr>
        <w:t>:</w:t>
      </w:r>
    </w:p>
    <w:p w:rsidR="00BF1766" w:rsidRPr="00D30C30" w:rsidRDefault="00BF1766" w:rsidP="00D30C30">
      <w:pPr>
        <w:numPr>
          <w:ilvl w:val="0"/>
          <w:numId w:val="10"/>
        </w:numPr>
        <w:spacing w:after="80"/>
        <w:jc w:val="both"/>
        <w:rPr>
          <w:rFonts w:ascii="Tahoma" w:hAnsi="Tahoma" w:cs="Tahoma"/>
          <w:bCs/>
          <w:sz w:val="24"/>
          <w:szCs w:val="24"/>
        </w:rPr>
      </w:pPr>
      <w:r w:rsidRPr="006E0E5D">
        <w:rPr>
          <w:rFonts w:ascii="Tahoma" w:hAnsi="Tahoma" w:cs="Tahoma"/>
          <w:sz w:val="24"/>
          <w:szCs w:val="24"/>
        </w:rPr>
        <w:t xml:space="preserve">1 276 zł/ha, zalewowe łąki </w:t>
      </w:r>
      <w:proofErr w:type="spellStart"/>
      <w:r w:rsidRPr="006E0E5D">
        <w:rPr>
          <w:rFonts w:ascii="Tahoma" w:hAnsi="Tahoma" w:cs="Tahoma"/>
          <w:sz w:val="24"/>
          <w:szCs w:val="24"/>
        </w:rPr>
        <w:t>selernicowe</w:t>
      </w:r>
      <w:proofErr w:type="spellEnd"/>
      <w:r w:rsidRPr="006E0E5D">
        <w:rPr>
          <w:rFonts w:ascii="Tahoma" w:hAnsi="Tahoma" w:cs="Tahoma"/>
          <w:sz w:val="24"/>
          <w:szCs w:val="24"/>
        </w:rPr>
        <w:t xml:space="preserve"> i </w:t>
      </w:r>
      <w:proofErr w:type="spellStart"/>
      <w:r w:rsidRPr="006E0E5D">
        <w:rPr>
          <w:rFonts w:ascii="Tahoma" w:hAnsi="Tahoma" w:cs="Tahoma"/>
          <w:sz w:val="24"/>
          <w:szCs w:val="24"/>
        </w:rPr>
        <w:t>sło</w:t>
      </w:r>
      <w:r w:rsidR="00D30C30">
        <w:rPr>
          <w:rFonts w:ascii="Tahoma" w:hAnsi="Tahoma" w:cs="Tahoma"/>
          <w:sz w:val="24"/>
          <w:szCs w:val="24"/>
        </w:rPr>
        <w:t>norośla</w:t>
      </w:r>
      <w:proofErr w:type="spellEnd"/>
      <w:r w:rsidR="00D30C30">
        <w:rPr>
          <w:rFonts w:ascii="Tahoma" w:hAnsi="Tahoma" w:cs="Tahoma"/>
          <w:sz w:val="24"/>
          <w:szCs w:val="24"/>
        </w:rPr>
        <w:t>: 1 043 zł/ha, murawy: 1 </w:t>
      </w:r>
      <w:r w:rsidRPr="006E0E5D">
        <w:rPr>
          <w:rFonts w:ascii="Tahoma" w:hAnsi="Tahoma" w:cs="Tahoma"/>
          <w:sz w:val="24"/>
          <w:szCs w:val="24"/>
        </w:rPr>
        <w:t>300 zł/ha, półnaturalne łąki wilgotne: 911 zł/</w:t>
      </w:r>
      <w:r w:rsidR="00D30C30">
        <w:rPr>
          <w:rFonts w:ascii="Tahoma" w:hAnsi="Tahoma" w:cs="Tahoma"/>
          <w:sz w:val="24"/>
          <w:szCs w:val="24"/>
        </w:rPr>
        <w:t>ha, półnaturalne łąki świeże: 1 </w:t>
      </w:r>
      <w:r w:rsidRPr="006E0E5D">
        <w:rPr>
          <w:rFonts w:ascii="Tahoma" w:hAnsi="Tahoma" w:cs="Tahoma"/>
          <w:sz w:val="24"/>
          <w:szCs w:val="24"/>
        </w:rPr>
        <w:t>083 zł/ha, torfowiska: 600 zł/ha (wymogi obowiązkowe) lub 1 206 zł/ha (wymogi obowiązkowe i uzupełniające).</w:t>
      </w:r>
    </w:p>
    <w:p w:rsidR="00BF1766" w:rsidRPr="006E0E5D" w:rsidRDefault="00BF1766" w:rsidP="003C7166">
      <w:pPr>
        <w:tabs>
          <w:tab w:val="left" w:pos="720"/>
        </w:tabs>
        <w:spacing w:after="40" w:line="240" w:lineRule="auto"/>
        <w:ind w:left="357"/>
        <w:jc w:val="both"/>
        <w:rPr>
          <w:rFonts w:ascii="Tahoma" w:hAnsi="Tahoma" w:cs="Tahoma"/>
          <w:bCs/>
          <w:sz w:val="24"/>
          <w:szCs w:val="24"/>
        </w:rPr>
      </w:pPr>
    </w:p>
    <w:p w:rsidR="00BF1766" w:rsidRDefault="00BF1766" w:rsidP="003C7166">
      <w:pPr>
        <w:pStyle w:val="Akapitzlist3"/>
        <w:spacing w:after="80"/>
        <w:ind w:left="0"/>
        <w:rPr>
          <w:sz w:val="24"/>
          <w:szCs w:val="24"/>
          <w:u w:val="single"/>
        </w:rPr>
      </w:pPr>
      <w:r w:rsidRPr="006E0E5D">
        <w:rPr>
          <w:sz w:val="24"/>
          <w:szCs w:val="24"/>
          <w:u w:val="single"/>
        </w:rPr>
        <w:t>Pakiet 6. Zachowanie zagrożonych zasobów genetycznych roślin w rolnictwi</w:t>
      </w:r>
      <w:r w:rsidR="005840A4">
        <w:rPr>
          <w:sz w:val="24"/>
          <w:szCs w:val="24"/>
          <w:u w:val="single"/>
        </w:rPr>
        <w:t>e.</w:t>
      </w:r>
    </w:p>
    <w:p w:rsidR="005840A4" w:rsidRDefault="005840A4" w:rsidP="005840A4">
      <w:pPr>
        <w:spacing w:after="80"/>
        <w:jc w:val="both"/>
        <w:rPr>
          <w:rFonts w:ascii="Tahoma" w:hAnsi="Tahoma" w:cs="Tahoma"/>
          <w:bCs/>
          <w:sz w:val="24"/>
          <w:szCs w:val="24"/>
          <w:u w:val="single"/>
        </w:rPr>
      </w:pPr>
      <w:r w:rsidRPr="006E0E5D">
        <w:rPr>
          <w:rFonts w:ascii="Tahoma" w:hAnsi="Tahoma" w:cs="Tahoma"/>
          <w:bCs/>
          <w:sz w:val="24"/>
          <w:szCs w:val="24"/>
          <w:u w:val="single"/>
        </w:rPr>
        <w:t>Wsparcie:</w:t>
      </w:r>
    </w:p>
    <w:p w:rsidR="005840A4" w:rsidRPr="006E0E5D" w:rsidRDefault="005840A4" w:rsidP="003C7166">
      <w:pPr>
        <w:pStyle w:val="Akapitzlist3"/>
        <w:spacing w:after="80"/>
        <w:ind w:left="0"/>
        <w:rPr>
          <w:sz w:val="24"/>
          <w:szCs w:val="24"/>
          <w:u w:val="single"/>
        </w:rPr>
      </w:pPr>
    </w:p>
    <w:p w:rsidR="00BF1766" w:rsidRPr="006E0E5D" w:rsidRDefault="005840A4" w:rsidP="005840A4">
      <w:pPr>
        <w:numPr>
          <w:ilvl w:val="0"/>
          <w:numId w:val="10"/>
        </w:numPr>
        <w:spacing w:after="8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750 zł/ha</w:t>
      </w:r>
      <w:r w:rsidR="00BF1766" w:rsidRPr="006E0E5D">
        <w:rPr>
          <w:rFonts w:ascii="Tahoma" w:hAnsi="Tahoma" w:cs="Tahoma"/>
          <w:sz w:val="24"/>
          <w:szCs w:val="24"/>
        </w:rPr>
        <w:t xml:space="preserve"> - w przypadku uprawy, </w:t>
      </w:r>
    </w:p>
    <w:p w:rsidR="00BF1766" w:rsidRPr="006E0E5D" w:rsidRDefault="00BF1766" w:rsidP="005840A4">
      <w:pPr>
        <w:numPr>
          <w:ilvl w:val="0"/>
          <w:numId w:val="10"/>
        </w:numPr>
        <w:spacing w:after="80"/>
        <w:jc w:val="both"/>
        <w:rPr>
          <w:rFonts w:ascii="Tahoma" w:hAnsi="Tahoma" w:cs="Tahoma"/>
          <w:sz w:val="24"/>
          <w:szCs w:val="24"/>
        </w:rPr>
      </w:pPr>
      <w:r w:rsidRPr="006E0E5D">
        <w:rPr>
          <w:rFonts w:ascii="Tahoma" w:hAnsi="Tahoma" w:cs="Tahoma"/>
          <w:sz w:val="24"/>
          <w:szCs w:val="24"/>
        </w:rPr>
        <w:t xml:space="preserve">1 </w:t>
      </w:r>
      <w:r w:rsidR="005840A4">
        <w:rPr>
          <w:rFonts w:ascii="Tahoma" w:hAnsi="Tahoma" w:cs="Tahoma"/>
          <w:sz w:val="24"/>
          <w:szCs w:val="24"/>
        </w:rPr>
        <w:t>000 zł/h</w:t>
      </w:r>
      <w:r w:rsidR="00E21035">
        <w:rPr>
          <w:rFonts w:ascii="Tahoma" w:hAnsi="Tahoma" w:cs="Tahoma"/>
          <w:sz w:val="24"/>
          <w:szCs w:val="24"/>
        </w:rPr>
        <w:t>a</w:t>
      </w:r>
      <w:r w:rsidRPr="006E0E5D">
        <w:rPr>
          <w:rFonts w:ascii="Tahoma" w:hAnsi="Tahoma" w:cs="Tahoma"/>
          <w:sz w:val="24"/>
          <w:szCs w:val="24"/>
        </w:rPr>
        <w:t xml:space="preserve">  - w przypadku wytwarzania nasion/materiału siewnego.</w:t>
      </w:r>
    </w:p>
    <w:p w:rsidR="00BF1766" w:rsidRPr="006E0E5D" w:rsidRDefault="00BF1766" w:rsidP="003C7166">
      <w:pPr>
        <w:spacing w:after="80"/>
        <w:jc w:val="both"/>
        <w:rPr>
          <w:rFonts w:ascii="Tahoma" w:hAnsi="Tahoma" w:cs="Tahoma"/>
          <w:sz w:val="24"/>
          <w:szCs w:val="24"/>
        </w:rPr>
      </w:pPr>
      <w:r w:rsidRPr="006E0E5D">
        <w:rPr>
          <w:rFonts w:ascii="Tahoma" w:hAnsi="Tahoma" w:cs="Tahoma"/>
          <w:sz w:val="24"/>
          <w:szCs w:val="24"/>
        </w:rPr>
        <w:t xml:space="preserve">Płatność przysługuje do maksymalnej powierzchni 5 ha dla poszczególnych gatunków/odmian roślin uprawnych. </w:t>
      </w:r>
    </w:p>
    <w:p w:rsidR="00BF1766" w:rsidRPr="006E0E5D" w:rsidRDefault="00BF1766" w:rsidP="003C7166">
      <w:pPr>
        <w:spacing w:after="40" w:line="240" w:lineRule="auto"/>
        <w:jc w:val="both"/>
        <w:rPr>
          <w:rFonts w:ascii="Tahoma" w:hAnsi="Tahoma" w:cs="Tahoma"/>
          <w:sz w:val="24"/>
          <w:szCs w:val="24"/>
        </w:rPr>
      </w:pPr>
    </w:p>
    <w:p w:rsidR="00BF1766" w:rsidRDefault="00BF1766" w:rsidP="003C7166">
      <w:pPr>
        <w:spacing w:after="80"/>
        <w:jc w:val="both"/>
        <w:rPr>
          <w:rFonts w:ascii="Tahoma" w:hAnsi="Tahoma" w:cs="Tahoma"/>
          <w:bCs/>
          <w:iCs/>
          <w:sz w:val="24"/>
          <w:szCs w:val="24"/>
          <w:u w:val="single"/>
        </w:rPr>
      </w:pPr>
      <w:r w:rsidRPr="006E0E5D">
        <w:rPr>
          <w:rFonts w:ascii="Tahoma" w:hAnsi="Tahoma" w:cs="Tahoma"/>
          <w:sz w:val="24"/>
          <w:szCs w:val="24"/>
          <w:u w:val="single"/>
        </w:rPr>
        <w:t xml:space="preserve">Pakiet 7. Zachowanie zagrożonych </w:t>
      </w:r>
      <w:r w:rsidRPr="006E0E5D">
        <w:rPr>
          <w:rFonts w:ascii="Tahoma" w:hAnsi="Tahoma" w:cs="Tahoma"/>
          <w:bCs/>
          <w:iCs/>
          <w:sz w:val="24"/>
          <w:szCs w:val="24"/>
          <w:u w:val="single"/>
        </w:rPr>
        <w:t>zasobów genetycznych zwierząt w rolnictwie.</w:t>
      </w:r>
    </w:p>
    <w:p w:rsidR="00B75D95" w:rsidRPr="00B75D95" w:rsidRDefault="00B75D95" w:rsidP="003C7166">
      <w:pPr>
        <w:spacing w:after="80"/>
        <w:jc w:val="both"/>
        <w:rPr>
          <w:rFonts w:ascii="Tahoma" w:hAnsi="Tahoma" w:cs="Tahoma"/>
          <w:bCs/>
          <w:sz w:val="24"/>
          <w:szCs w:val="24"/>
          <w:u w:val="single"/>
        </w:rPr>
      </w:pPr>
      <w:r w:rsidRPr="006E0E5D">
        <w:rPr>
          <w:rFonts w:ascii="Tahoma" w:hAnsi="Tahoma" w:cs="Tahoma"/>
          <w:bCs/>
          <w:sz w:val="24"/>
          <w:szCs w:val="24"/>
          <w:u w:val="single"/>
        </w:rPr>
        <w:t>Wsparcie:</w:t>
      </w:r>
    </w:p>
    <w:p w:rsidR="00BF1766" w:rsidRPr="006E0E5D" w:rsidRDefault="00BF1766" w:rsidP="00B75D95">
      <w:pPr>
        <w:numPr>
          <w:ilvl w:val="0"/>
          <w:numId w:val="10"/>
        </w:numPr>
        <w:spacing w:after="80"/>
        <w:jc w:val="both"/>
        <w:rPr>
          <w:rFonts w:ascii="Tahoma" w:hAnsi="Tahoma" w:cs="Tahoma"/>
          <w:sz w:val="24"/>
          <w:szCs w:val="24"/>
        </w:rPr>
      </w:pPr>
      <w:r w:rsidRPr="006E0E5D">
        <w:rPr>
          <w:rFonts w:ascii="Tahoma" w:hAnsi="Tahoma" w:cs="Tahoma"/>
          <w:sz w:val="24"/>
          <w:szCs w:val="24"/>
        </w:rPr>
        <w:t>Bydło – 1 600 zł/szt., konie – 1 500 zł/szt., owce - 360 zł/szt., świnie – 1 140 zł/szt., kozy - 580 zł/szt.</w:t>
      </w:r>
    </w:p>
    <w:p w:rsidR="00BF1766" w:rsidRPr="006E0E5D" w:rsidRDefault="00BF1766" w:rsidP="003C7166">
      <w:pPr>
        <w:spacing w:after="80"/>
        <w:jc w:val="both"/>
        <w:rPr>
          <w:rFonts w:ascii="Tahoma" w:hAnsi="Tahoma" w:cs="Tahoma"/>
          <w:sz w:val="24"/>
          <w:szCs w:val="24"/>
        </w:rPr>
      </w:pPr>
      <w:r w:rsidRPr="006E0E5D">
        <w:rPr>
          <w:rFonts w:ascii="Tahoma" w:hAnsi="Tahoma" w:cs="Tahoma"/>
          <w:sz w:val="24"/>
          <w:szCs w:val="24"/>
        </w:rPr>
        <w:t>Płatność przysługuje do maksymalnej liczby zwierząt w jednym stadzie tj.: (i) krów: 100 sztuk; (ii) loch tej samej rasy: 70 loch stada podstawowego świń rasy puławskiej, 100 loch stada podstawowego świń rasy złotnickiej białej oraz 100 loch stada podstawowego świń rasy złotnickiej pstrej.</w:t>
      </w:r>
    </w:p>
    <w:p w:rsidR="00BF1766" w:rsidRPr="006E0E5D" w:rsidRDefault="00BF1766" w:rsidP="003C7166">
      <w:pPr>
        <w:spacing w:after="40" w:line="240" w:lineRule="auto"/>
        <w:jc w:val="both"/>
        <w:rPr>
          <w:rFonts w:ascii="Tahoma" w:hAnsi="Tahoma" w:cs="Tahoma"/>
          <w:sz w:val="24"/>
          <w:szCs w:val="24"/>
        </w:rPr>
      </w:pPr>
    </w:p>
    <w:p w:rsidR="00BF1766" w:rsidRPr="006E0E5D" w:rsidRDefault="00BF1766" w:rsidP="003C7166">
      <w:pPr>
        <w:spacing w:after="80"/>
        <w:jc w:val="both"/>
        <w:rPr>
          <w:rFonts w:ascii="Tahoma" w:hAnsi="Tahoma" w:cs="Tahoma"/>
          <w:bCs/>
          <w:sz w:val="24"/>
          <w:szCs w:val="24"/>
          <w:u w:val="single"/>
        </w:rPr>
      </w:pPr>
      <w:r w:rsidRPr="006E0E5D">
        <w:rPr>
          <w:rFonts w:ascii="Tahoma" w:hAnsi="Tahoma" w:cs="Tahoma"/>
          <w:bCs/>
          <w:sz w:val="24"/>
          <w:szCs w:val="24"/>
          <w:u w:val="single"/>
        </w:rPr>
        <w:t xml:space="preserve">Beneficjent: </w:t>
      </w:r>
    </w:p>
    <w:p w:rsidR="00BF1766" w:rsidRPr="006E0E5D" w:rsidRDefault="00BF1766" w:rsidP="003C7166">
      <w:pPr>
        <w:spacing w:after="80"/>
        <w:jc w:val="both"/>
        <w:rPr>
          <w:rFonts w:ascii="Tahoma" w:hAnsi="Tahoma" w:cs="Tahoma"/>
          <w:sz w:val="24"/>
          <w:szCs w:val="24"/>
        </w:rPr>
      </w:pPr>
      <w:r w:rsidRPr="006E0E5D">
        <w:rPr>
          <w:rFonts w:ascii="Tahoma" w:hAnsi="Tahoma" w:cs="Tahoma"/>
          <w:sz w:val="24"/>
          <w:szCs w:val="24"/>
        </w:rPr>
        <w:t>Rolnik, grupa rolników, grupa rolników i innych zarządców gruntów oraz w przypadku Pakietu 4 i 5 dodatkowo inni zarządcy gruntów.</w:t>
      </w:r>
    </w:p>
    <w:p w:rsidR="00817A85" w:rsidRPr="006E0E5D" w:rsidRDefault="00D93CB3" w:rsidP="003C7166">
      <w:pPr>
        <w:pStyle w:val="Nagwek1"/>
        <w:ind w:left="357" w:hanging="357"/>
        <w:rPr>
          <w:rFonts w:cs="Tahoma"/>
          <w:szCs w:val="24"/>
        </w:rPr>
      </w:pPr>
      <w:r w:rsidRPr="006E0E5D">
        <w:rPr>
          <w:rFonts w:cs="Tahoma"/>
          <w:szCs w:val="24"/>
          <w:u w:val="none"/>
        </w:rPr>
        <w:t xml:space="preserve"> </w:t>
      </w:r>
      <w:bookmarkStart w:id="12" w:name="_Toc406160006"/>
      <w:r w:rsidR="00817A85" w:rsidRPr="006E0E5D">
        <w:rPr>
          <w:rFonts w:cs="Tahoma"/>
          <w:szCs w:val="24"/>
        </w:rPr>
        <w:t>Rolnictwo ekologiczne</w:t>
      </w:r>
      <w:bookmarkEnd w:id="12"/>
      <w:r w:rsidR="00817A85" w:rsidRPr="006E0E5D">
        <w:rPr>
          <w:rFonts w:cs="Tahoma"/>
          <w:szCs w:val="24"/>
        </w:rPr>
        <w:t xml:space="preserve"> </w:t>
      </w:r>
    </w:p>
    <w:p w:rsidR="00BF1766" w:rsidRPr="006E0E5D" w:rsidRDefault="00BF1766" w:rsidP="003C7166">
      <w:pPr>
        <w:spacing w:after="80"/>
        <w:jc w:val="both"/>
        <w:rPr>
          <w:rFonts w:ascii="Tahoma" w:hAnsi="Tahoma" w:cs="Tahoma"/>
          <w:sz w:val="24"/>
          <w:szCs w:val="24"/>
          <w:u w:val="single"/>
        </w:rPr>
      </w:pPr>
      <w:r w:rsidRPr="006E0E5D">
        <w:rPr>
          <w:rFonts w:ascii="Tahoma" w:hAnsi="Tahoma" w:cs="Tahoma"/>
          <w:bCs/>
          <w:sz w:val="24"/>
          <w:szCs w:val="24"/>
          <w:u w:val="single"/>
        </w:rPr>
        <w:t>Poddziałania</w:t>
      </w:r>
    </w:p>
    <w:p w:rsidR="00BF1766" w:rsidRPr="006E0E5D" w:rsidRDefault="00BF1766" w:rsidP="003C7166">
      <w:pPr>
        <w:spacing w:after="80"/>
        <w:ind w:left="142"/>
        <w:jc w:val="both"/>
        <w:rPr>
          <w:rFonts w:ascii="Tahoma" w:hAnsi="Tahoma" w:cs="Tahoma"/>
          <w:sz w:val="24"/>
          <w:szCs w:val="24"/>
        </w:rPr>
      </w:pPr>
      <w:r w:rsidRPr="006E0E5D">
        <w:rPr>
          <w:rFonts w:ascii="Tahoma" w:hAnsi="Tahoma" w:cs="Tahoma"/>
          <w:iCs/>
          <w:sz w:val="24"/>
          <w:szCs w:val="24"/>
        </w:rPr>
        <w:t xml:space="preserve">1. </w:t>
      </w:r>
      <w:r w:rsidRPr="006E0E5D">
        <w:rPr>
          <w:rFonts w:ascii="Tahoma" w:hAnsi="Tahoma" w:cs="Tahoma"/>
          <w:bCs/>
          <w:iCs/>
          <w:sz w:val="24"/>
          <w:szCs w:val="24"/>
        </w:rPr>
        <w:t>Płatności w okresie konwersji na rolnictwo ekologiczne:</w:t>
      </w:r>
    </w:p>
    <w:p w:rsidR="00BF1766" w:rsidRPr="006E0E5D" w:rsidRDefault="00BF1766" w:rsidP="003C7166">
      <w:pPr>
        <w:pStyle w:val="Akapitzlist"/>
        <w:spacing w:after="80" w:line="276" w:lineRule="auto"/>
        <w:ind w:left="635"/>
        <w:jc w:val="both"/>
        <w:rPr>
          <w:rFonts w:ascii="Tahoma" w:hAnsi="Tahoma" w:cs="Tahoma"/>
          <w:bCs/>
          <w:iCs/>
        </w:rPr>
      </w:pPr>
      <w:r w:rsidRPr="006E0E5D">
        <w:rPr>
          <w:rFonts w:ascii="Tahoma" w:hAnsi="Tahoma" w:cs="Tahoma"/>
          <w:bCs/>
          <w:iCs/>
        </w:rPr>
        <w:t>Pakiet 1. Uprawy rolnicze</w:t>
      </w:r>
      <w:r w:rsidRPr="006E0E5D">
        <w:rPr>
          <w:rFonts w:ascii="Tahoma" w:hAnsi="Tahoma" w:cs="Tahoma"/>
        </w:rPr>
        <w:t xml:space="preserve"> w okresie konwersji;</w:t>
      </w:r>
    </w:p>
    <w:p w:rsidR="00BF1766" w:rsidRPr="006E0E5D" w:rsidRDefault="00BF1766" w:rsidP="003C7166">
      <w:pPr>
        <w:pStyle w:val="Akapitzlist"/>
        <w:spacing w:after="80" w:line="276" w:lineRule="auto"/>
        <w:ind w:left="635"/>
        <w:jc w:val="both"/>
        <w:rPr>
          <w:rFonts w:ascii="Tahoma" w:hAnsi="Tahoma" w:cs="Tahoma"/>
          <w:bCs/>
          <w:iCs/>
        </w:rPr>
      </w:pPr>
      <w:r w:rsidRPr="006E0E5D">
        <w:rPr>
          <w:rFonts w:ascii="Tahoma" w:hAnsi="Tahoma" w:cs="Tahoma"/>
          <w:bCs/>
          <w:iCs/>
        </w:rPr>
        <w:t>Pakiet 2. Uprawy warzywne</w:t>
      </w:r>
      <w:r w:rsidRPr="006E0E5D">
        <w:rPr>
          <w:rFonts w:ascii="Tahoma" w:hAnsi="Tahoma" w:cs="Tahoma"/>
        </w:rPr>
        <w:t xml:space="preserve"> w okresie konwersji;</w:t>
      </w:r>
    </w:p>
    <w:p w:rsidR="00BF1766" w:rsidRPr="006E0E5D" w:rsidRDefault="00BF1766" w:rsidP="003C7166">
      <w:pPr>
        <w:pStyle w:val="Akapitzlist"/>
        <w:spacing w:after="80" w:line="276" w:lineRule="auto"/>
        <w:ind w:left="635"/>
        <w:jc w:val="both"/>
        <w:rPr>
          <w:rFonts w:ascii="Tahoma" w:hAnsi="Tahoma" w:cs="Tahoma"/>
          <w:bCs/>
          <w:iCs/>
        </w:rPr>
      </w:pPr>
      <w:r w:rsidRPr="006E0E5D">
        <w:rPr>
          <w:rFonts w:ascii="Tahoma" w:hAnsi="Tahoma" w:cs="Tahoma"/>
          <w:bCs/>
          <w:iCs/>
        </w:rPr>
        <w:t>Pakiet 3. Uprawy zielarskie</w:t>
      </w:r>
      <w:r w:rsidRPr="006E0E5D">
        <w:rPr>
          <w:rFonts w:ascii="Tahoma" w:hAnsi="Tahoma" w:cs="Tahoma"/>
        </w:rPr>
        <w:t xml:space="preserve"> w okresie konwersji;</w:t>
      </w:r>
    </w:p>
    <w:p w:rsidR="00BF1766" w:rsidRPr="006E0E5D" w:rsidRDefault="00BF1766" w:rsidP="003C7166">
      <w:pPr>
        <w:pStyle w:val="Akapitzlist"/>
        <w:spacing w:after="80" w:line="276" w:lineRule="auto"/>
        <w:ind w:left="635"/>
        <w:jc w:val="both"/>
        <w:rPr>
          <w:rFonts w:ascii="Tahoma" w:hAnsi="Tahoma" w:cs="Tahoma"/>
          <w:bCs/>
          <w:iCs/>
        </w:rPr>
      </w:pPr>
      <w:r w:rsidRPr="006E0E5D">
        <w:rPr>
          <w:rFonts w:ascii="Tahoma" w:hAnsi="Tahoma" w:cs="Tahoma"/>
          <w:bCs/>
          <w:iCs/>
        </w:rPr>
        <w:t>Pakiet 4. Uprawy sadownicze</w:t>
      </w:r>
      <w:r w:rsidRPr="006E0E5D">
        <w:rPr>
          <w:rFonts w:ascii="Tahoma" w:hAnsi="Tahoma" w:cs="Tahoma"/>
        </w:rPr>
        <w:t xml:space="preserve"> w okresie konwersji;</w:t>
      </w:r>
    </w:p>
    <w:p w:rsidR="00BF1766" w:rsidRPr="006E0E5D" w:rsidRDefault="00BF1766" w:rsidP="003C7166">
      <w:pPr>
        <w:pStyle w:val="Akapitzlist"/>
        <w:spacing w:after="80" w:line="276" w:lineRule="auto"/>
        <w:ind w:left="635"/>
        <w:jc w:val="both"/>
        <w:rPr>
          <w:rFonts w:ascii="Tahoma" w:hAnsi="Tahoma" w:cs="Tahoma"/>
          <w:bCs/>
          <w:iCs/>
        </w:rPr>
      </w:pPr>
      <w:r w:rsidRPr="006E0E5D">
        <w:rPr>
          <w:rFonts w:ascii="Tahoma" w:hAnsi="Tahoma" w:cs="Tahoma"/>
          <w:bCs/>
          <w:iCs/>
        </w:rPr>
        <w:t xml:space="preserve">Pakiet 5. Uprawy paszowe </w:t>
      </w:r>
      <w:r w:rsidRPr="006E0E5D">
        <w:rPr>
          <w:rFonts w:ascii="Tahoma" w:hAnsi="Tahoma" w:cs="Tahoma"/>
        </w:rPr>
        <w:t>na gruntach ornych w okresie konwersji;</w:t>
      </w:r>
    </w:p>
    <w:p w:rsidR="00BF1766" w:rsidRPr="006E0E5D" w:rsidRDefault="00BF1766" w:rsidP="003C7166">
      <w:pPr>
        <w:pStyle w:val="Akapitzlist"/>
        <w:spacing w:after="80" w:line="276" w:lineRule="auto"/>
        <w:ind w:left="635"/>
        <w:jc w:val="both"/>
        <w:rPr>
          <w:rFonts w:ascii="Tahoma" w:hAnsi="Tahoma" w:cs="Tahoma"/>
          <w:bCs/>
          <w:iCs/>
        </w:rPr>
      </w:pPr>
      <w:r w:rsidRPr="006E0E5D">
        <w:rPr>
          <w:rFonts w:ascii="Tahoma" w:hAnsi="Tahoma" w:cs="Tahoma"/>
          <w:bCs/>
          <w:iCs/>
        </w:rPr>
        <w:lastRenderedPageBreak/>
        <w:t>Pakiet 6. Trwałe użytki zielone w okresie konwersji.</w:t>
      </w:r>
    </w:p>
    <w:p w:rsidR="00BF1766" w:rsidRPr="006E0E5D" w:rsidRDefault="00BF1766" w:rsidP="003C7166">
      <w:pPr>
        <w:spacing w:after="80"/>
        <w:ind w:left="142"/>
        <w:jc w:val="both"/>
        <w:rPr>
          <w:rFonts w:ascii="Tahoma" w:hAnsi="Tahoma" w:cs="Tahoma"/>
          <w:iCs/>
          <w:sz w:val="24"/>
          <w:szCs w:val="24"/>
        </w:rPr>
      </w:pPr>
      <w:r w:rsidRPr="006E0E5D">
        <w:rPr>
          <w:rFonts w:ascii="Tahoma" w:hAnsi="Tahoma" w:cs="Tahoma"/>
          <w:iCs/>
          <w:sz w:val="24"/>
          <w:szCs w:val="24"/>
        </w:rPr>
        <w:t>2. Płatności w celu utrzymania rolnictwa ekologicznego:</w:t>
      </w:r>
    </w:p>
    <w:p w:rsidR="00BF1766" w:rsidRPr="006E0E5D" w:rsidRDefault="00BF1766" w:rsidP="003C7166">
      <w:pPr>
        <w:pStyle w:val="Akapitzlist"/>
        <w:tabs>
          <w:tab w:val="left" w:pos="900"/>
          <w:tab w:val="left" w:pos="1080"/>
        </w:tabs>
        <w:spacing w:after="80" w:line="276" w:lineRule="auto"/>
        <w:jc w:val="both"/>
        <w:rPr>
          <w:rFonts w:ascii="Tahoma" w:hAnsi="Tahoma" w:cs="Tahoma"/>
          <w:bCs/>
          <w:iCs/>
        </w:rPr>
      </w:pPr>
      <w:r w:rsidRPr="006E0E5D">
        <w:rPr>
          <w:rFonts w:ascii="Tahoma" w:hAnsi="Tahoma" w:cs="Tahoma"/>
          <w:bCs/>
          <w:iCs/>
        </w:rPr>
        <w:t>Pakiet 7. Uprawy rolnicze</w:t>
      </w:r>
      <w:r w:rsidRPr="006E0E5D">
        <w:rPr>
          <w:rFonts w:ascii="Tahoma" w:hAnsi="Tahoma" w:cs="Tahoma"/>
        </w:rPr>
        <w:t xml:space="preserve"> po okresie konwersji;</w:t>
      </w:r>
    </w:p>
    <w:p w:rsidR="00BF1766" w:rsidRPr="006E0E5D" w:rsidRDefault="00BF1766" w:rsidP="003C7166">
      <w:pPr>
        <w:pStyle w:val="Akapitzlist"/>
        <w:spacing w:after="80" w:line="276" w:lineRule="auto"/>
        <w:jc w:val="both"/>
        <w:rPr>
          <w:rFonts w:ascii="Tahoma" w:hAnsi="Tahoma" w:cs="Tahoma"/>
          <w:bCs/>
          <w:iCs/>
        </w:rPr>
      </w:pPr>
      <w:r w:rsidRPr="006E0E5D">
        <w:rPr>
          <w:rFonts w:ascii="Tahoma" w:hAnsi="Tahoma" w:cs="Tahoma"/>
          <w:bCs/>
          <w:iCs/>
        </w:rPr>
        <w:t>Pakiet 8. Uprawy warzywne</w:t>
      </w:r>
      <w:r w:rsidRPr="006E0E5D">
        <w:rPr>
          <w:rFonts w:ascii="Tahoma" w:hAnsi="Tahoma" w:cs="Tahoma"/>
        </w:rPr>
        <w:t xml:space="preserve"> po okresie konwersji;</w:t>
      </w:r>
    </w:p>
    <w:p w:rsidR="00BF1766" w:rsidRPr="006E0E5D" w:rsidRDefault="00BF1766" w:rsidP="003C7166">
      <w:pPr>
        <w:pStyle w:val="Akapitzlist"/>
        <w:spacing w:after="80" w:line="276" w:lineRule="auto"/>
        <w:jc w:val="both"/>
        <w:rPr>
          <w:rFonts w:ascii="Tahoma" w:hAnsi="Tahoma" w:cs="Tahoma"/>
          <w:bCs/>
          <w:iCs/>
        </w:rPr>
      </w:pPr>
      <w:r w:rsidRPr="006E0E5D">
        <w:rPr>
          <w:rFonts w:ascii="Tahoma" w:hAnsi="Tahoma" w:cs="Tahoma"/>
          <w:bCs/>
          <w:iCs/>
        </w:rPr>
        <w:t>Pakiet 9. Uprawy zielarskie</w:t>
      </w:r>
      <w:r w:rsidRPr="006E0E5D">
        <w:rPr>
          <w:rFonts w:ascii="Tahoma" w:hAnsi="Tahoma" w:cs="Tahoma"/>
        </w:rPr>
        <w:t xml:space="preserve"> po okresie konwersji;</w:t>
      </w:r>
    </w:p>
    <w:p w:rsidR="00BF1766" w:rsidRPr="006E0E5D" w:rsidRDefault="00BF1766" w:rsidP="003C7166">
      <w:pPr>
        <w:pStyle w:val="Akapitzlist"/>
        <w:spacing w:after="80" w:line="276" w:lineRule="auto"/>
        <w:ind w:left="635" w:firstLine="85"/>
        <w:jc w:val="both"/>
        <w:rPr>
          <w:rFonts w:ascii="Tahoma" w:hAnsi="Tahoma" w:cs="Tahoma"/>
          <w:bCs/>
          <w:iCs/>
        </w:rPr>
      </w:pPr>
      <w:r w:rsidRPr="006E0E5D">
        <w:rPr>
          <w:rFonts w:ascii="Tahoma" w:hAnsi="Tahoma" w:cs="Tahoma"/>
          <w:bCs/>
          <w:iCs/>
        </w:rPr>
        <w:t>Pakiet 10. Uprawy sadownicze</w:t>
      </w:r>
      <w:r w:rsidRPr="006E0E5D">
        <w:rPr>
          <w:rFonts w:ascii="Tahoma" w:hAnsi="Tahoma" w:cs="Tahoma"/>
        </w:rPr>
        <w:t xml:space="preserve"> po okresie konwersji;</w:t>
      </w:r>
    </w:p>
    <w:p w:rsidR="00BF1766" w:rsidRPr="006E0E5D" w:rsidRDefault="00BF1766" w:rsidP="003C7166">
      <w:pPr>
        <w:pStyle w:val="Akapitzlist"/>
        <w:spacing w:after="80" w:line="276" w:lineRule="auto"/>
        <w:ind w:left="635" w:firstLine="85"/>
        <w:jc w:val="both"/>
        <w:rPr>
          <w:rFonts w:ascii="Tahoma" w:hAnsi="Tahoma" w:cs="Tahoma"/>
          <w:bCs/>
          <w:iCs/>
        </w:rPr>
      </w:pPr>
      <w:r w:rsidRPr="006E0E5D">
        <w:rPr>
          <w:rFonts w:ascii="Tahoma" w:hAnsi="Tahoma" w:cs="Tahoma"/>
          <w:bCs/>
          <w:iCs/>
        </w:rPr>
        <w:t>Pakiet 11. Uprawy paszowe</w:t>
      </w:r>
      <w:r w:rsidRPr="006E0E5D">
        <w:rPr>
          <w:rFonts w:ascii="Tahoma" w:hAnsi="Tahoma" w:cs="Tahoma"/>
        </w:rPr>
        <w:t xml:space="preserve"> na gruntach ornych po okresie konwersji;</w:t>
      </w:r>
    </w:p>
    <w:p w:rsidR="00BF1766" w:rsidRPr="006E0E5D" w:rsidRDefault="00BF1766" w:rsidP="003C7166">
      <w:pPr>
        <w:pStyle w:val="Akapitzlist"/>
        <w:spacing w:after="80" w:line="276" w:lineRule="auto"/>
        <w:ind w:left="635" w:firstLine="85"/>
        <w:jc w:val="both"/>
        <w:rPr>
          <w:rFonts w:ascii="Tahoma" w:hAnsi="Tahoma" w:cs="Tahoma"/>
          <w:bCs/>
          <w:iCs/>
        </w:rPr>
      </w:pPr>
      <w:r w:rsidRPr="006E0E5D">
        <w:rPr>
          <w:rFonts w:ascii="Tahoma" w:hAnsi="Tahoma" w:cs="Tahoma"/>
          <w:bCs/>
          <w:iCs/>
        </w:rPr>
        <w:t>Pakiet 12. Trwałe użytki zielone po okresie konwersji.</w:t>
      </w:r>
    </w:p>
    <w:p w:rsidR="00BF1766" w:rsidRPr="006E0E5D" w:rsidRDefault="00BF1766" w:rsidP="003C7166">
      <w:pPr>
        <w:pStyle w:val="Akapitzlist"/>
        <w:spacing w:after="80" w:line="276" w:lineRule="auto"/>
        <w:ind w:left="635" w:firstLine="85"/>
        <w:jc w:val="both"/>
        <w:rPr>
          <w:rFonts w:ascii="Tahoma" w:hAnsi="Tahoma" w:cs="Tahoma"/>
          <w:bCs/>
          <w:iCs/>
        </w:rPr>
      </w:pPr>
    </w:p>
    <w:p w:rsidR="00BF1766" w:rsidRPr="006E0E5D" w:rsidRDefault="00BF1766" w:rsidP="003C7166">
      <w:pPr>
        <w:spacing w:after="80"/>
        <w:jc w:val="both"/>
        <w:rPr>
          <w:rFonts w:ascii="Tahoma" w:hAnsi="Tahoma" w:cs="Tahoma"/>
          <w:bCs/>
          <w:sz w:val="24"/>
          <w:szCs w:val="24"/>
        </w:rPr>
      </w:pPr>
      <w:r w:rsidRPr="006E0E5D">
        <w:rPr>
          <w:rFonts w:ascii="Tahoma" w:hAnsi="Tahoma" w:cs="Tahoma"/>
          <w:bCs/>
          <w:sz w:val="24"/>
          <w:szCs w:val="24"/>
        </w:rPr>
        <w:t>W ramach obu poddziałań płatność ekologiczna jest przyznawana w wysokości:</w:t>
      </w:r>
    </w:p>
    <w:p w:rsidR="00BF1766" w:rsidRPr="006E0E5D" w:rsidRDefault="00BF1766" w:rsidP="002160A2">
      <w:pPr>
        <w:numPr>
          <w:ilvl w:val="0"/>
          <w:numId w:val="10"/>
        </w:numPr>
        <w:spacing w:after="80"/>
        <w:jc w:val="both"/>
        <w:rPr>
          <w:rFonts w:ascii="Tahoma" w:hAnsi="Tahoma" w:cs="Tahoma"/>
          <w:bCs/>
          <w:sz w:val="24"/>
          <w:szCs w:val="24"/>
        </w:rPr>
      </w:pPr>
      <w:r w:rsidRPr="006E0E5D">
        <w:rPr>
          <w:rFonts w:ascii="Tahoma" w:hAnsi="Tahoma" w:cs="Tahoma"/>
          <w:bCs/>
          <w:sz w:val="24"/>
          <w:szCs w:val="24"/>
        </w:rPr>
        <w:t>100% stawki podstawowej – za powierzchnię od 0,10 ha do 50 ha;</w:t>
      </w:r>
    </w:p>
    <w:p w:rsidR="00BF1766" w:rsidRPr="006E0E5D" w:rsidRDefault="00BF1766" w:rsidP="002160A2">
      <w:pPr>
        <w:numPr>
          <w:ilvl w:val="0"/>
          <w:numId w:val="10"/>
        </w:numPr>
        <w:spacing w:after="80"/>
        <w:jc w:val="both"/>
        <w:rPr>
          <w:rFonts w:ascii="Tahoma" w:hAnsi="Tahoma" w:cs="Tahoma"/>
          <w:bCs/>
          <w:sz w:val="24"/>
          <w:szCs w:val="24"/>
        </w:rPr>
      </w:pPr>
      <w:r w:rsidRPr="006E0E5D">
        <w:rPr>
          <w:rFonts w:ascii="Tahoma" w:hAnsi="Tahoma" w:cs="Tahoma"/>
          <w:bCs/>
          <w:sz w:val="24"/>
          <w:szCs w:val="24"/>
        </w:rPr>
        <w:t>75% stawki podstawowej - za powierzchnię powyżej 50 ha do 100 ha;</w:t>
      </w:r>
    </w:p>
    <w:p w:rsidR="00BF1766" w:rsidRPr="006E0E5D" w:rsidRDefault="00BF1766" w:rsidP="002160A2">
      <w:pPr>
        <w:numPr>
          <w:ilvl w:val="0"/>
          <w:numId w:val="10"/>
        </w:numPr>
        <w:spacing w:after="80"/>
        <w:jc w:val="both"/>
        <w:rPr>
          <w:rFonts w:ascii="Tahoma" w:hAnsi="Tahoma" w:cs="Tahoma"/>
          <w:bCs/>
          <w:sz w:val="24"/>
          <w:szCs w:val="24"/>
          <w:u w:val="single"/>
        </w:rPr>
      </w:pPr>
      <w:r w:rsidRPr="006E0E5D">
        <w:rPr>
          <w:rFonts w:ascii="Tahoma" w:hAnsi="Tahoma" w:cs="Tahoma"/>
          <w:bCs/>
          <w:sz w:val="24"/>
          <w:szCs w:val="24"/>
        </w:rPr>
        <w:t>60% stawki podstawowej - za powierzchnię powyżej 100 ha.</w:t>
      </w:r>
    </w:p>
    <w:p w:rsidR="00BF1766" w:rsidRPr="006E0E5D" w:rsidRDefault="00BF1766" w:rsidP="003C7166">
      <w:pPr>
        <w:tabs>
          <w:tab w:val="left" w:pos="720"/>
        </w:tabs>
        <w:spacing w:after="40" w:line="240" w:lineRule="auto"/>
        <w:ind w:left="357"/>
        <w:jc w:val="both"/>
        <w:rPr>
          <w:rFonts w:ascii="Tahoma" w:hAnsi="Tahoma" w:cs="Tahoma"/>
          <w:bCs/>
          <w:sz w:val="24"/>
          <w:szCs w:val="24"/>
          <w:u w:val="single"/>
        </w:rPr>
      </w:pPr>
    </w:p>
    <w:p w:rsidR="00BF1766" w:rsidRDefault="00BF1766" w:rsidP="003C7166">
      <w:pPr>
        <w:tabs>
          <w:tab w:val="left" w:pos="540"/>
        </w:tabs>
        <w:spacing w:after="80"/>
        <w:jc w:val="both"/>
        <w:rPr>
          <w:rFonts w:ascii="Tahoma" w:hAnsi="Tahoma" w:cs="Tahoma"/>
          <w:sz w:val="24"/>
          <w:szCs w:val="24"/>
        </w:rPr>
      </w:pPr>
      <w:r w:rsidRPr="006E0E5D">
        <w:rPr>
          <w:rFonts w:ascii="Tahoma" w:hAnsi="Tahoma" w:cs="Tahoma"/>
          <w:sz w:val="24"/>
          <w:szCs w:val="24"/>
          <w:u w:val="single"/>
        </w:rPr>
        <w:t>Stawki płatności w okresie konwersji (przestawiania na rolnictwo ekologiczne)</w:t>
      </w:r>
      <w:r w:rsidR="00983FAC">
        <w:rPr>
          <w:rFonts w:ascii="Tahoma" w:hAnsi="Tahoma" w:cs="Tahoma"/>
          <w:sz w:val="24"/>
          <w:szCs w:val="24"/>
        </w:rPr>
        <w:t>.</w:t>
      </w:r>
    </w:p>
    <w:p w:rsidR="00983FAC" w:rsidRPr="00B75D95" w:rsidRDefault="00983FAC" w:rsidP="00983FAC">
      <w:pPr>
        <w:spacing w:after="80"/>
        <w:jc w:val="both"/>
        <w:rPr>
          <w:rFonts w:ascii="Tahoma" w:hAnsi="Tahoma" w:cs="Tahoma"/>
          <w:bCs/>
          <w:sz w:val="24"/>
          <w:szCs w:val="24"/>
          <w:u w:val="single"/>
        </w:rPr>
      </w:pPr>
      <w:r w:rsidRPr="006E0E5D">
        <w:rPr>
          <w:rFonts w:ascii="Tahoma" w:hAnsi="Tahoma" w:cs="Tahoma"/>
          <w:bCs/>
          <w:sz w:val="24"/>
          <w:szCs w:val="24"/>
          <w:u w:val="single"/>
        </w:rPr>
        <w:t>Wsparcie:</w:t>
      </w:r>
    </w:p>
    <w:p w:rsidR="00983FAC" w:rsidRPr="006E0E5D" w:rsidRDefault="00983FAC" w:rsidP="003C7166">
      <w:pPr>
        <w:tabs>
          <w:tab w:val="left" w:pos="540"/>
        </w:tabs>
        <w:spacing w:after="80"/>
        <w:jc w:val="both"/>
        <w:rPr>
          <w:rFonts w:ascii="Tahoma" w:hAnsi="Tahoma" w:cs="Tahoma"/>
          <w:sz w:val="24"/>
          <w:szCs w:val="24"/>
        </w:rPr>
      </w:pPr>
    </w:p>
    <w:p w:rsidR="00983FAC" w:rsidRDefault="00BF1766" w:rsidP="00983FAC">
      <w:pPr>
        <w:numPr>
          <w:ilvl w:val="0"/>
          <w:numId w:val="10"/>
        </w:numPr>
        <w:spacing w:after="80"/>
        <w:jc w:val="both"/>
        <w:rPr>
          <w:rFonts w:ascii="Tahoma" w:hAnsi="Tahoma" w:cs="Tahoma"/>
          <w:sz w:val="24"/>
          <w:szCs w:val="24"/>
        </w:rPr>
      </w:pPr>
      <w:r w:rsidRPr="006E0E5D">
        <w:rPr>
          <w:rFonts w:ascii="Tahoma" w:hAnsi="Tahoma" w:cs="Tahoma"/>
          <w:sz w:val="24"/>
          <w:szCs w:val="24"/>
        </w:rPr>
        <w:t xml:space="preserve">Pakiet 1. - 966 zł/ha, Pakiet 2. – 1 557 zł/ha, Pakiet </w:t>
      </w:r>
      <w:r w:rsidR="00983FAC">
        <w:rPr>
          <w:rFonts w:ascii="Tahoma" w:hAnsi="Tahoma" w:cs="Tahoma"/>
          <w:sz w:val="24"/>
          <w:szCs w:val="24"/>
        </w:rPr>
        <w:t>3. – 1 325 zł/ha, Pakiet 4. – 1 </w:t>
      </w:r>
      <w:r w:rsidRPr="006E0E5D">
        <w:rPr>
          <w:rFonts w:ascii="Tahoma" w:hAnsi="Tahoma" w:cs="Tahoma"/>
          <w:sz w:val="24"/>
          <w:szCs w:val="24"/>
        </w:rPr>
        <w:t>882 zł/ha (podstawowe uprawy sadownicze) oraz 790 zł/ha (</w:t>
      </w:r>
      <w:r w:rsidR="00983FAC">
        <w:rPr>
          <w:rFonts w:ascii="Tahoma" w:hAnsi="Tahoma" w:cs="Tahoma"/>
          <w:sz w:val="24"/>
          <w:szCs w:val="24"/>
        </w:rPr>
        <w:t>ekstensywne uprawy sadownicze),</w:t>
      </w:r>
    </w:p>
    <w:p w:rsidR="00BF1766" w:rsidRPr="006E0E5D" w:rsidRDefault="00BF1766" w:rsidP="00983FAC">
      <w:pPr>
        <w:numPr>
          <w:ilvl w:val="0"/>
          <w:numId w:val="10"/>
        </w:numPr>
        <w:spacing w:after="80"/>
        <w:jc w:val="both"/>
        <w:rPr>
          <w:rFonts w:ascii="Tahoma" w:hAnsi="Tahoma" w:cs="Tahoma"/>
          <w:sz w:val="24"/>
          <w:szCs w:val="24"/>
        </w:rPr>
      </w:pPr>
      <w:r w:rsidRPr="006E0E5D">
        <w:rPr>
          <w:rFonts w:ascii="Tahoma" w:hAnsi="Tahoma" w:cs="Tahoma"/>
          <w:sz w:val="24"/>
          <w:szCs w:val="24"/>
        </w:rPr>
        <w:t>Pakiet 5. - 787 zł/ha oraz Pakiet 6. - 428 zł/ha.</w:t>
      </w:r>
    </w:p>
    <w:p w:rsidR="00BF1766" w:rsidRPr="006E0E5D" w:rsidRDefault="00BF1766" w:rsidP="003C7166">
      <w:pPr>
        <w:tabs>
          <w:tab w:val="left" w:pos="540"/>
        </w:tabs>
        <w:spacing w:after="40" w:line="240" w:lineRule="auto"/>
        <w:jc w:val="both"/>
        <w:rPr>
          <w:rFonts w:ascii="Tahoma" w:hAnsi="Tahoma" w:cs="Tahoma"/>
          <w:sz w:val="24"/>
          <w:szCs w:val="24"/>
        </w:rPr>
      </w:pPr>
    </w:p>
    <w:p w:rsidR="00BF1766" w:rsidRDefault="00BF1766" w:rsidP="003C7166">
      <w:pPr>
        <w:tabs>
          <w:tab w:val="left" w:pos="540"/>
        </w:tabs>
        <w:spacing w:after="80"/>
        <w:jc w:val="both"/>
        <w:rPr>
          <w:rFonts w:ascii="Tahoma" w:hAnsi="Tahoma" w:cs="Tahoma"/>
          <w:sz w:val="24"/>
          <w:szCs w:val="24"/>
        </w:rPr>
      </w:pPr>
      <w:r w:rsidRPr="006E0E5D">
        <w:rPr>
          <w:rFonts w:ascii="Tahoma" w:hAnsi="Tahoma" w:cs="Tahoma"/>
          <w:sz w:val="24"/>
          <w:szCs w:val="24"/>
          <w:u w:val="single"/>
        </w:rPr>
        <w:t>Stawki płatności za utrzymanie rolnictwa ekologicznego</w:t>
      </w:r>
      <w:r w:rsidR="00983FAC">
        <w:rPr>
          <w:rFonts w:ascii="Tahoma" w:hAnsi="Tahoma" w:cs="Tahoma"/>
          <w:sz w:val="24"/>
          <w:szCs w:val="24"/>
        </w:rPr>
        <w:t>.</w:t>
      </w:r>
    </w:p>
    <w:p w:rsidR="00983FAC" w:rsidRPr="00B75D95" w:rsidRDefault="00983FAC" w:rsidP="00983FAC">
      <w:pPr>
        <w:spacing w:after="80"/>
        <w:jc w:val="both"/>
        <w:rPr>
          <w:rFonts w:ascii="Tahoma" w:hAnsi="Tahoma" w:cs="Tahoma"/>
          <w:bCs/>
          <w:sz w:val="24"/>
          <w:szCs w:val="24"/>
          <w:u w:val="single"/>
        </w:rPr>
      </w:pPr>
      <w:r w:rsidRPr="006E0E5D">
        <w:rPr>
          <w:rFonts w:ascii="Tahoma" w:hAnsi="Tahoma" w:cs="Tahoma"/>
          <w:bCs/>
          <w:sz w:val="24"/>
          <w:szCs w:val="24"/>
          <w:u w:val="single"/>
        </w:rPr>
        <w:t>Wsparcie:</w:t>
      </w:r>
    </w:p>
    <w:p w:rsidR="00983FAC" w:rsidRPr="006E0E5D" w:rsidRDefault="00983FAC" w:rsidP="003C7166">
      <w:pPr>
        <w:tabs>
          <w:tab w:val="left" w:pos="540"/>
        </w:tabs>
        <w:spacing w:after="80"/>
        <w:jc w:val="both"/>
        <w:rPr>
          <w:rFonts w:ascii="Tahoma" w:hAnsi="Tahoma" w:cs="Tahoma"/>
          <w:sz w:val="24"/>
          <w:szCs w:val="24"/>
        </w:rPr>
      </w:pPr>
    </w:p>
    <w:p w:rsidR="00BF1766" w:rsidRPr="006E0E5D" w:rsidRDefault="00BF1766" w:rsidP="00983FAC">
      <w:pPr>
        <w:numPr>
          <w:ilvl w:val="0"/>
          <w:numId w:val="10"/>
        </w:numPr>
        <w:spacing w:after="80"/>
        <w:jc w:val="both"/>
        <w:rPr>
          <w:rFonts w:ascii="Tahoma" w:hAnsi="Tahoma" w:cs="Tahoma"/>
          <w:sz w:val="24"/>
          <w:szCs w:val="24"/>
        </w:rPr>
      </w:pPr>
      <w:r w:rsidRPr="006E0E5D">
        <w:rPr>
          <w:rFonts w:ascii="Tahoma" w:hAnsi="Tahoma" w:cs="Tahoma"/>
          <w:sz w:val="24"/>
          <w:szCs w:val="24"/>
        </w:rPr>
        <w:t>Pakiet 7. - 792 zł/ha, Pakiet 8. – 1 310 zł/ha, Pakiet 9. – 1 325 zł/ha, Pakiet 10. – 1 501 zł/ha (podstawowe uprawy sadownicze) i 660 zł/ha (ekstensywne uprawy sadownicze), Pakiet 11. - 559 zł/ha, Pakiet 12.- 428 zł/ha.</w:t>
      </w:r>
    </w:p>
    <w:p w:rsidR="00BF1766" w:rsidRPr="006E0E5D" w:rsidRDefault="00BF1766" w:rsidP="003C7166">
      <w:pPr>
        <w:spacing w:after="40" w:line="240" w:lineRule="auto"/>
        <w:jc w:val="both"/>
        <w:rPr>
          <w:rFonts w:ascii="Tahoma" w:hAnsi="Tahoma" w:cs="Tahoma"/>
          <w:bCs/>
          <w:sz w:val="24"/>
          <w:szCs w:val="24"/>
          <w:u w:val="single"/>
        </w:rPr>
      </w:pPr>
    </w:p>
    <w:p w:rsidR="00BF1766" w:rsidRPr="006E0E5D" w:rsidRDefault="00BF1766" w:rsidP="003C7166">
      <w:pPr>
        <w:spacing w:after="80"/>
        <w:jc w:val="both"/>
        <w:rPr>
          <w:rFonts w:ascii="Tahoma" w:hAnsi="Tahoma" w:cs="Tahoma"/>
          <w:bCs/>
          <w:sz w:val="24"/>
          <w:szCs w:val="24"/>
          <w:u w:val="single"/>
        </w:rPr>
      </w:pPr>
      <w:r w:rsidRPr="006E0E5D">
        <w:rPr>
          <w:rFonts w:ascii="Tahoma" w:hAnsi="Tahoma" w:cs="Tahoma"/>
          <w:bCs/>
          <w:sz w:val="24"/>
          <w:szCs w:val="24"/>
          <w:u w:val="single"/>
        </w:rPr>
        <w:t xml:space="preserve">Beneficjent: </w:t>
      </w:r>
    </w:p>
    <w:p w:rsidR="00BF1766" w:rsidRPr="006E0E5D" w:rsidRDefault="00BF1766" w:rsidP="003C7166">
      <w:pPr>
        <w:pStyle w:val="Akapitzlist"/>
        <w:numPr>
          <w:ilvl w:val="0"/>
          <w:numId w:val="41"/>
        </w:numPr>
        <w:spacing w:after="80"/>
        <w:jc w:val="both"/>
        <w:rPr>
          <w:rFonts w:ascii="Tahoma" w:hAnsi="Tahoma" w:cs="Tahoma"/>
          <w:bCs/>
        </w:rPr>
      </w:pPr>
      <w:r w:rsidRPr="006E0E5D">
        <w:rPr>
          <w:rFonts w:ascii="Tahoma" w:hAnsi="Tahoma" w:cs="Tahoma"/>
          <w:bCs/>
        </w:rPr>
        <w:t>Rolnik oraz  grupy rolników, którzy spełniają definicję rolnika aktywnego zawodowo.</w:t>
      </w:r>
    </w:p>
    <w:p w:rsidR="00817A85" w:rsidRPr="006E0E5D" w:rsidRDefault="00817A85" w:rsidP="003C7166">
      <w:pPr>
        <w:pStyle w:val="Nagwek1"/>
        <w:ind w:left="357" w:hanging="357"/>
        <w:rPr>
          <w:rFonts w:cs="Tahoma"/>
          <w:szCs w:val="24"/>
        </w:rPr>
      </w:pPr>
      <w:bookmarkStart w:id="13" w:name="_Toc406160007"/>
      <w:r w:rsidRPr="006E0E5D">
        <w:rPr>
          <w:rFonts w:cs="Tahoma"/>
          <w:szCs w:val="24"/>
        </w:rPr>
        <w:t>Płatności dla obszarów z ograniczeniami naturalnymi lub innymi szczególnymi ograniczeniami (ONW)</w:t>
      </w:r>
      <w:bookmarkEnd w:id="13"/>
      <w:r w:rsidRPr="006E0E5D">
        <w:rPr>
          <w:rFonts w:cs="Tahoma"/>
          <w:szCs w:val="24"/>
        </w:rPr>
        <w:t xml:space="preserve"> </w:t>
      </w:r>
    </w:p>
    <w:p w:rsidR="00BF1766" w:rsidRPr="006E0E5D" w:rsidRDefault="00BF1766" w:rsidP="003C7166">
      <w:pPr>
        <w:spacing w:after="80"/>
        <w:jc w:val="both"/>
        <w:rPr>
          <w:rFonts w:ascii="Tahoma" w:hAnsi="Tahoma" w:cs="Tahoma"/>
          <w:sz w:val="24"/>
          <w:szCs w:val="24"/>
        </w:rPr>
      </w:pPr>
      <w:r w:rsidRPr="006E0E5D">
        <w:rPr>
          <w:rFonts w:ascii="Tahoma" w:hAnsi="Tahoma" w:cs="Tahoma"/>
          <w:bCs/>
          <w:sz w:val="24"/>
          <w:szCs w:val="24"/>
          <w:u w:val="single"/>
        </w:rPr>
        <w:t>Poddziałania</w:t>
      </w:r>
    </w:p>
    <w:p w:rsidR="00BF1766" w:rsidRPr="006E0E5D" w:rsidRDefault="00BF1766" w:rsidP="003C7166">
      <w:pPr>
        <w:numPr>
          <w:ilvl w:val="0"/>
          <w:numId w:val="43"/>
        </w:numPr>
        <w:spacing w:after="80"/>
        <w:jc w:val="both"/>
        <w:rPr>
          <w:rFonts w:ascii="Tahoma" w:hAnsi="Tahoma" w:cs="Tahoma"/>
          <w:sz w:val="24"/>
          <w:szCs w:val="24"/>
        </w:rPr>
      </w:pPr>
      <w:r w:rsidRPr="006E0E5D">
        <w:rPr>
          <w:rFonts w:ascii="Tahoma" w:hAnsi="Tahoma" w:cs="Tahoma"/>
          <w:bCs/>
          <w:iCs/>
          <w:sz w:val="24"/>
          <w:szCs w:val="24"/>
        </w:rPr>
        <w:t>Płatności dla obszarów górskich (ONW typ górski),</w:t>
      </w:r>
    </w:p>
    <w:p w:rsidR="00BF1766" w:rsidRPr="006E0E5D" w:rsidRDefault="00BF1766" w:rsidP="003C7166">
      <w:pPr>
        <w:numPr>
          <w:ilvl w:val="0"/>
          <w:numId w:val="43"/>
        </w:numPr>
        <w:spacing w:after="80"/>
        <w:jc w:val="both"/>
        <w:rPr>
          <w:rFonts w:ascii="Tahoma" w:hAnsi="Tahoma" w:cs="Tahoma"/>
          <w:sz w:val="24"/>
          <w:szCs w:val="24"/>
        </w:rPr>
      </w:pPr>
      <w:r w:rsidRPr="006E0E5D">
        <w:rPr>
          <w:rFonts w:ascii="Tahoma" w:hAnsi="Tahoma" w:cs="Tahoma"/>
          <w:bCs/>
          <w:iCs/>
          <w:sz w:val="24"/>
          <w:szCs w:val="24"/>
        </w:rPr>
        <w:lastRenderedPageBreak/>
        <w:t>Płatności dla obszarów nizinnych (ONW typ nizinny),</w:t>
      </w:r>
    </w:p>
    <w:p w:rsidR="00BF1766" w:rsidRPr="006E0E5D" w:rsidRDefault="00BF1766" w:rsidP="003C7166">
      <w:pPr>
        <w:numPr>
          <w:ilvl w:val="0"/>
          <w:numId w:val="43"/>
        </w:numPr>
        <w:spacing w:after="80"/>
        <w:jc w:val="both"/>
        <w:rPr>
          <w:rFonts w:ascii="Tahoma" w:hAnsi="Tahoma" w:cs="Tahoma"/>
          <w:bCs/>
          <w:sz w:val="24"/>
          <w:szCs w:val="24"/>
        </w:rPr>
      </w:pPr>
      <w:r w:rsidRPr="006E0E5D">
        <w:rPr>
          <w:rFonts w:ascii="Tahoma" w:hAnsi="Tahoma" w:cs="Tahoma"/>
          <w:bCs/>
          <w:iCs/>
          <w:sz w:val="24"/>
          <w:szCs w:val="24"/>
        </w:rPr>
        <w:t>Płatności dla obszarów specyficznych (ONW typ specyficzny).</w:t>
      </w:r>
      <w:r w:rsidRPr="006E0E5D">
        <w:rPr>
          <w:rFonts w:ascii="Tahoma" w:hAnsi="Tahoma" w:cs="Tahoma"/>
          <w:iCs/>
          <w:sz w:val="24"/>
          <w:szCs w:val="24"/>
        </w:rPr>
        <w:t xml:space="preserve"> </w:t>
      </w:r>
    </w:p>
    <w:p w:rsidR="00BF1766" w:rsidRPr="006E0E5D" w:rsidRDefault="00BF1766" w:rsidP="003C7166">
      <w:pPr>
        <w:spacing w:after="80"/>
        <w:jc w:val="both"/>
        <w:rPr>
          <w:rFonts w:ascii="Tahoma" w:hAnsi="Tahoma" w:cs="Tahoma"/>
          <w:bCs/>
          <w:sz w:val="24"/>
          <w:szCs w:val="24"/>
          <w:u w:val="single"/>
        </w:rPr>
      </w:pPr>
    </w:p>
    <w:p w:rsidR="00BF1766" w:rsidRPr="006E0E5D" w:rsidRDefault="00BF1766" w:rsidP="003C7166">
      <w:pPr>
        <w:spacing w:after="80"/>
        <w:jc w:val="both"/>
        <w:rPr>
          <w:rFonts w:ascii="Tahoma" w:hAnsi="Tahoma" w:cs="Tahoma"/>
          <w:bCs/>
          <w:sz w:val="24"/>
          <w:szCs w:val="24"/>
          <w:u w:val="single"/>
        </w:rPr>
      </w:pPr>
      <w:r w:rsidRPr="006E0E5D">
        <w:rPr>
          <w:rFonts w:ascii="Tahoma" w:hAnsi="Tahoma" w:cs="Tahoma"/>
          <w:bCs/>
          <w:sz w:val="24"/>
          <w:szCs w:val="24"/>
          <w:u w:val="single"/>
        </w:rPr>
        <w:t>Stawki płatności:</w:t>
      </w:r>
    </w:p>
    <w:p w:rsidR="00BF1766" w:rsidRPr="006E0E5D" w:rsidRDefault="00BF1766" w:rsidP="003C7166">
      <w:pPr>
        <w:numPr>
          <w:ilvl w:val="0"/>
          <w:numId w:val="17"/>
        </w:numPr>
        <w:spacing w:after="80"/>
        <w:jc w:val="both"/>
        <w:rPr>
          <w:rFonts w:ascii="Tahoma" w:hAnsi="Tahoma" w:cs="Tahoma"/>
          <w:bCs/>
          <w:sz w:val="24"/>
          <w:szCs w:val="24"/>
        </w:rPr>
      </w:pPr>
      <w:r w:rsidRPr="006E0E5D">
        <w:rPr>
          <w:rFonts w:ascii="Tahoma" w:hAnsi="Tahoma" w:cs="Tahoma"/>
          <w:bCs/>
          <w:sz w:val="24"/>
          <w:szCs w:val="24"/>
        </w:rPr>
        <w:t>ONW Górskie - 450 zł/ha/rok,</w:t>
      </w:r>
    </w:p>
    <w:p w:rsidR="00BF1766" w:rsidRPr="006E0E5D" w:rsidRDefault="00BF1766" w:rsidP="003C7166">
      <w:pPr>
        <w:numPr>
          <w:ilvl w:val="0"/>
          <w:numId w:val="17"/>
        </w:numPr>
        <w:spacing w:after="80"/>
        <w:jc w:val="both"/>
        <w:rPr>
          <w:rFonts w:ascii="Tahoma" w:hAnsi="Tahoma" w:cs="Tahoma"/>
          <w:bCs/>
          <w:sz w:val="24"/>
          <w:szCs w:val="24"/>
        </w:rPr>
      </w:pPr>
      <w:r w:rsidRPr="006E0E5D">
        <w:rPr>
          <w:rFonts w:ascii="Tahoma" w:hAnsi="Tahoma" w:cs="Tahoma"/>
          <w:bCs/>
          <w:sz w:val="24"/>
          <w:szCs w:val="24"/>
        </w:rPr>
        <w:t>ONW Strefa nizinna I - 179 zł/ha/rok; Strefa nizinna II - 264 zł/ha/rok,</w:t>
      </w:r>
    </w:p>
    <w:p w:rsidR="00BF1766" w:rsidRPr="006E0E5D" w:rsidRDefault="00BF1766" w:rsidP="003C7166">
      <w:pPr>
        <w:numPr>
          <w:ilvl w:val="0"/>
          <w:numId w:val="17"/>
        </w:numPr>
        <w:spacing w:after="80"/>
        <w:jc w:val="both"/>
        <w:rPr>
          <w:rFonts w:ascii="Tahoma" w:hAnsi="Tahoma" w:cs="Tahoma"/>
          <w:bCs/>
          <w:sz w:val="24"/>
          <w:szCs w:val="24"/>
        </w:rPr>
      </w:pPr>
      <w:r w:rsidRPr="006E0E5D">
        <w:rPr>
          <w:rFonts w:ascii="Tahoma" w:hAnsi="Tahoma" w:cs="Tahoma"/>
          <w:bCs/>
          <w:sz w:val="24"/>
          <w:szCs w:val="24"/>
        </w:rPr>
        <w:t>ONW Specyficzne – 264 zł/ha/rok.</w:t>
      </w:r>
    </w:p>
    <w:p w:rsidR="00BF1766" w:rsidRPr="006E0E5D" w:rsidRDefault="00BF1766" w:rsidP="003C7166">
      <w:pPr>
        <w:spacing w:after="80"/>
        <w:jc w:val="both"/>
        <w:rPr>
          <w:rFonts w:ascii="Tahoma" w:hAnsi="Tahoma" w:cs="Tahoma"/>
          <w:sz w:val="24"/>
          <w:szCs w:val="24"/>
          <w:lang w:eastAsia="pl-PL"/>
        </w:rPr>
      </w:pPr>
      <w:r w:rsidRPr="006E0E5D">
        <w:rPr>
          <w:rFonts w:ascii="Tahoma" w:hAnsi="Tahoma" w:cs="Tahoma"/>
          <w:sz w:val="24"/>
          <w:szCs w:val="24"/>
          <w:lang w:eastAsia="pl-PL"/>
        </w:rPr>
        <w:t>Płatności ONW podlegają degresywności na poziomie gospodarstwa, w zależności od łącznej powierzchni działek rolnych lub ich części objętych pomocą. Płatność jest przyznawana</w:t>
      </w:r>
      <w:r w:rsidR="004C7615">
        <w:rPr>
          <w:rFonts w:ascii="Tahoma" w:hAnsi="Tahoma" w:cs="Tahoma"/>
          <w:sz w:val="24"/>
          <w:szCs w:val="24"/>
          <w:lang w:eastAsia="pl-PL"/>
        </w:rPr>
        <w:t xml:space="preserve"> </w:t>
      </w:r>
      <w:r w:rsidRPr="006E0E5D">
        <w:rPr>
          <w:rFonts w:ascii="Tahoma" w:hAnsi="Tahoma" w:cs="Tahoma"/>
          <w:sz w:val="24"/>
          <w:szCs w:val="24"/>
          <w:lang w:eastAsia="pl-PL"/>
        </w:rPr>
        <w:t>w zależności od powierzchni obszarów ONW w gospodarstwie:</w:t>
      </w:r>
    </w:p>
    <w:p w:rsidR="00BF1766" w:rsidRPr="006E0E5D" w:rsidRDefault="00BF1766" w:rsidP="003C7166">
      <w:pPr>
        <w:numPr>
          <w:ilvl w:val="0"/>
          <w:numId w:val="17"/>
        </w:numPr>
        <w:spacing w:after="80"/>
        <w:jc w:val="both"/>
        <w:rPr>
          <w:rFonts w:ascii="Tahoma" w:hAnsi="Tahoma" w:cs="Tahoma"/>
          <w:bCs/>
          <w:sz w:val="24"/>
          <w:szCs w:val="24"/>
        </w:rPr>
      </w:pPr>
      <w:r w:rsidRPr="006E0E5D">
        <w:rPr>
          <w:rFonts w:ascii="Tahoma" w:hAnsi="Tahoma" w:cs="Tahoma"/>
          <w:bCs/>
          <w:sz w:val="24"/>
          <w:szCs w:val="24"/>
        </w:rPr>
        <w:t>do 25 ha – 100% płatności;</w:t>
      </w:r>
    </w:p>
    <w:p w:rsidR="00BF1766" w:rsidRPr="006E0E5D" w:rsidRDefault="00BF1766" w:rsidP="003C7166">
      <w:pPr>
        <w:numPr>
          <w:ilvl w:val="0"/>
          <w:numId w:val="17"/>
        </w:numPr>
        <w:spacing w:after="80"/>
        <w:jc w:val="both"/>
        <w:rPr>
          <w:rFonts w:ascii="Tahoma" w:hAnsi="Tahoma" w:cs="Tahoma"/>
          <w:bCs/>
          <w:sz w:val="24"/>
          <w:szCs w:val="24"/>
        </w:rPr>
      </w:pPr>
      <w:r w:rsidRPr="006E0E5D">
        <w:rPr>
          <w:rFonts w:ascii="Tahoma" w:hAnsi="Tahoma" w:cs="Tahoma"/>
          <w:bCs/>
          <w:sz w:val="24"/>
          <w:szCs w:val="24"/>
        </w:rPr>
        <w:t>25,01 – 50 ha – 50% płatności;</w:t>
      </w:r>
    </w:p>
    <w:p w:rsidR="00BF1766" w:rsidRPr="006E0E5D" w:rsidRDefault="00BF1766" w:rsidP="003C7166">
      <w:pPr>
        <w:numPr>
          <w:ilvl w:val="0"/>
          <w:numId w:val="17"/>
        </w:numPr>
        <w:spacing w:after="80"/>
        <w:jc w:val="both"/>
        <w:rPr>
          <w:rFonts w:ascii="Tahoma" w:hAnsi="Tahoma" w:cs="Tahoma"/>
          <w:bCs/>
          <w:sz w:val="24"/>
          <w:szCs w:val="24"/>
        </w:rPr>
      </w:pPr>
      <w:r w:rsidRPr="006E0E5D">
        <w:rPr>
          <w:rFonts w:ascii="Tahoma" w:hAnsi="Tahoma" w:cs="Tahoma"/>
          <w:bCs/>
          <w:sz w:val="24"/>
          <w:szCs w:val="24"/>
        </w:rPr>
        <w:t>50,01 – 75 ha – 25 % płatności.</w:t>
      </w:r>
    </w:p>
    <w:p w:rsidR="00BF1766" w:rsidRPr="006E0E5D" w:rsidRDefault="00BF1766" w:rsidP="003C7166">
      <w:pPr>
        <w:spacing w:after="80"/>
        <w:jc w:val="both"/>
        <w:rPr>
          <w:rFonts w:ascii="Tahoma" w:hAnsi="Tahoma" w:cs="Tahoma"/>
          <w:bCs/>
          <w:sz w:val="24"/>
          <w:szCs w:val="24"/>
          <w:u w:val="single"/>
        </w:rPr>
      </w:pPr>
    </w:p>
    <w:p w:rsidR="00BF1766" w:rsidRPr="006E0E5D" w:rsidRDefault="004C7615" w:rsidP="003C7166">
      <w:pPr>
        <w:spacing w:after="80"/>
        <w:jc w:val="both"/>
        <w:rPr>
          <w:rFonts w:ascii="Tahoma" w:hAnsi="Tahoma" w:cs="Tahoma"/>
          <w:bCs/>
          <w:sz w:val="24"/>
          <w:szCs w:val="24"/>
          <w:u w:val="single"/>
        </w:rPr>
      </w:pPr>
      <w:r>
        <w:rPr>
          <w:rFonts w:ascii="Tahoma" w:hAnsi="Tahoma" w:cs="Tahoma"/>
          <w:bCs/>
          <w:sz w:val="24"/>
          <w:szCs w:val="24"/>
          <w:u w:val="single"/>
        </w:rPr>
        <w:t>Beneficjent:</w:t>
      </w:r>
    </w:p>
    <w:p w:rsidR="00BF1766" w:rsidRPr="006E0E5D" w:rsidRDefault="00BF1766" w:rsidP="003C7166">
      <w:pPr>
        <w:spacing w:after="80"/>
        <w:jc w:val="both"/>
        <w:rPr>
          <w:rFonts w:ascii="Tahoma" w:hAnsi="Tahoma" w:cs="Tahoma"/>
          <w:bCs/>
          <w:sz w:val="24"/>
          <w:szCs w:val="24"/>
          <w:u w:val="single"/>
        </w:rPr>
      </w:pPr>
      <w:r w:rsidRPr="006E0E5D">
        <w:rPr>
          <w:rFonts w:ascii="Tahoma" w:hAnsi="Tahoma" w:cs="Tahoma"/>
          <w:bCs/>
          <w:sz w:val="24"/>
          <w:szCs w:val="24"/>
        </w:rPr>
        <w:t>Rolnik, który spełnia definicję rolnika aktywnego zawodowo.</w:t>
      </w:r>
    </w:p>
    <w:p w:rsidR="00817A85" w:rsidRPr="006E0E5D" w:rsidRDefault="00817A85" w:rsidP="003C7166">
      <w:pPr>
        <w:pStyle w:val="Nagwek1"/>
        <w:ind w:left="357" w:hanging="357"/>
        <w:rPr>
          <w:rFonts w:cs="Tahoma"/>
          <w:szCs w:val="24"/>
        </w:rPr>
      </w:pPr>
      <w:bookmarkStart w:id="14" w:name="_Toc406160008"/>
      <w:r w:rsidRPr="006E0E5D">
        <w:rPr>
          <w:rFonts w:cs="Tahoma"/>
          <w:szCs w:val="24"/>
        </w:rPr>
        <w:t>Współpraca</w:t>
      </w:r>
      <w:bookmarkEnd w:id="14"/>
      <w:r w:rsidRPr="006E0E5D">
        <w:rPr>
          <w:rFonts w:cs="Tahoma"/>
          <w:szCs w:val="24"/>
        </w:rPr>
        <w:t xml:space="preserve"> </w:t>
      </w:r>
    </w:p>
    <w:p w:rsidR="00817A85" w:rsidRPr="006E0E5D" w:rsidRDefault="00817A85" w:rsidP="003C7166">
      <w:pPr>
        <w:spacing w:after="80"/>
        <w:jc w:val="both"/>
        <w:rPr>
          <w:rFonts w:ascii="Tahoma" w:hAnsi="Tahoma" w:cs="Tahoma"/>
          <w:bCs/>
          <w:iCs/>
          <w:sz w:val="24"/>
          <w:szCs w:val="24"/>
        </w:rPr>
      </w:pPr>
      <w:r w:rsidRPr="006E0E5D">
        <w:rPr>
          <w:rFonts w:ascii="Tahoma" w:hAnsi="Tahoma" w:cs="Tahoma"/>
          <w:bCs/>
          <w:sz w:val="24"/>
          <w:szCs w:val="24"/>
        </w:rPr>
        <w:t xml:space="preserve">Poddziałanie: </w:t>
      </w:r>
      <w:r w:rsidRPr="006E0E5D">
        <w:rPr>
          <w:rFonts w:ascii="Tahoma" w:hAnsi="Tahoma" w:cs="Tahoma"/>
          <w:bCs/>
          <w:iCs/>
          <w:sz w:val="24"/>
          <w:szCs w:val="24"/>
        </w:rPr>
        <w:t>Wsparcie tworzenia i działania grup operacyjnych</w:t>
      </w:r>
      <w:r w:rsidR="00542D82" w:rsidRPr="006E0E5D">
        <w:rPr>
          <w:rFonts w:ascii="Tahoma" w:hAnsi="Tahoma" w:cs="Tahoma"/>
          <w:bCs/>
          <w:iCs/>
          <w:sz w:val="24"/>
          <w:szCs w:val="24"/>
        </w:rPr>
        <w:t xml:space="preserve"> EPI na rzecz wydajnego i </w:t>
      </w:r>
      <w:r w:rsidRPr="006E0E5D">
        <w:rPr>
          <w:rFonts w:ascii="Tahoma" w:hAnsi="Tahoma" w:cs="Tahoma"/>
          <w:bCs/>
          <w:iCs/>
          <w:sz w:val="24"/>
          <w:szCs w:val="24"/>
        </w:rPr>
        <w:t>zrównoważonego rolnictwa  (Współpr</w:t>
      </w:r>
      <w:r w:rsidR="004C7615">
        <w:rPr>
          <w:rFonts w:ascii="Tahoma" w:hAnsi="Tahoma" w:cs="Tahoma"/>
          <w:bCs/>
          <w:iCs/>
          <w:sz w:val="24"/>
          <w:szCs w:val="24"/>
        </w:rPr>
        <w:t>aca w ramach grup EPI). Pomoc w </w:t>
      </w:r>
      <w:r w:rsidRPr="006E0E5D">
        <w:rPr>
          <w:rFonts w:ascii="Tahoma" w:hAnsi="Tahoma" w:cs="Tahoma"/>
          <w:bCs/>
          <w:iCs/>
          <w:sz w:val="24"/>
          <w:szCs w:val="24"/>
        </w:rPr>
        <w:t>ramach tego działania dotyczy wyłącznie projektów o charakterze innowacyjnym.</w:t>
      </w:r>
    </w:p>
    <w:p w:rsidR="00817A85" w:rsidRPr="006E0E5D" w:rsidRDefault="00817A85" w:rsidP="003C7166">
      <w:pPr>
        <w:spacing w:after="80"/>
        <w:jc w:val="both"/>
        <w:rPr>
          <w:rFonts w:ascii="Tahoma" w:hAnsi="Tahoma" w:cs="Tahoma"/>
          <w:bCs/>
          <w:iCs/>
          <w:sz w:val="24"/>
          <w:szCs w:val="24"/>
        </w:rPr>
      </w:pPr>
      <w:r w:rsidRPr="006E0E5D">
        <w:rPr>
          <w:rFonts w:ascii="Tahoma" w:hAnsi="Tahoma" w:cs="Tahoma"/>
          <w:bCs/>
          <w:iCs/>
          <w:sz w:val="24"/>
          <w:szCs w:val="24"/>
        </w:rPr>
        <w:t>Wsparciem objęte zostaną grupy EPI utworzone w celu opracowania i wdrożenia konkretnej operacji.</w:t>
      </w:r>
    </w:p>
    <w:p w:rsidR="00817A85" w:rsidRPr="006E0E5D" w:rsidRDefault="00817A85" w:rsidP="003C7166">
      <w:pPr>
        <w:spacing w:after="80"/>
        <w:jc w:val="both"/>
        <w:rPr>
          <w:rFonts w:ascii="Tahoma" w:hAnsi="Tahoma" w:cs="Tahoma"/>
          <w:bCs/>
          <w:iCs/>
          <w:sz w:val="24"/>
          <w:szCs w:val="24"/>
        </w:rPr>
      </w:pPr>
      <w:r w:rsidRPr="006E0E5D">
        <w:rPr>
          <w:rFonts w:ascii="Tahoma" w:hAnsi="Tahoma" w:cs="Tahoma"/>
          <w:bCs/>
          <w:iCs/>
          <w:sz w:val="24"/>
          <w:szCs w:val="24"/>
        </w:rPr>
        <w:t>Przedmiotem operacji mogą być produkty oraz praktyki, p</w:t>
      </w:r>
      <w:r w:rsidR="00542D82" w:rsidRPr="006E0E5D">
        <w:rPr>
          <w:rFonts w:ascii="Tahoma" w:hAnsi="Tahoma" w:cs="Tahoma"/>
          <w:bCs/>
          <w:iCs/>
          <w:sz w:val="24"/>
          <w:szCs w:val="24"/>
        </w:rPr>
        <w:t>rocesy i technologie związane z </w:t>
      </w:r>
      <w:r w:rsidRPr="006E0E5D">
        <w:rPr>
          <w:rFonts w:ascii="Tahoma" w:hAnsi="Tahoma" w:cs="Tahoma"/>
          <w:bCs/>
          <w:iCs/>
          <w:sz w:val="24"/>
          <w:szCs w:val="24"/>
        </w:rPr>
        <w:t xml:space="preserve">produkcją lub przetwarzaniem produktów wymienionych w Załączniku nr 1 do Traktatu o funkcjonowaniu Unii Europejskiej. </w:t>
      </w:r>
    </w:p>
    <w:p w:rsidR="00817A85" w:rsidRPr="006E0E5D" w:rsidRDefault="00817A85" w:rsidP="003C7166">
      <w:pPr>
        <w:spacing w:after="80"/>
        <w:jc w:val="both"/>
        <w:rPr>
          <w:rFonts w:ascii="Tahoma" w:hAnsi="Tahoma" w:cs="Tahoma"/>
          <w:bCs/>
          <w:sz w:val="24"/>
          <w:szCs w:val="24"/>
          <w:u w:val="single"/>
        </w:rPr>
      </w:pPr>
      <w:r w:rsidRPr="006E0E5D">
        <w:rPr>
          <w:rFonts w:ascii="Tahoma" w:hAnsi="Tahoma" w:cs="Tahoma"/>
          <w:bCs/>
          <w:sz w:val="24"/>
          <w:szCs w:val="24"/>
          <w:u w:val="single"/>
        </w:rPr>
        <w:t>Zakres:</w:t>
      </w:r>
    </w:p>
    <w:p w:rsidR="00817A85" w:rsidRPr="006E0E5D" w:rsidRDefault="00817A85" w:rsidP="003C7166">
      <w:pPr>
        <w:numPr>
          <w:ilvl w:val="0"/>
          <w:numId w:val="35"/>
        </w:numPr>
        <w:spacing w:after="80"/>
        <w:jc w:val="both"/>
        <w:rPr>
          <w:rFonts w:ascii="Tahoma" w:hAnsi="Tahoma" w:cs="Tahoma"/>
          <w:sz w:val="24"/>
          <w:szCs w:val="24"/>
        </w:rPr>
      </w:pPr>
      <w:r w:rsidRPr="006E0E5D">
        <w:rPr>
          <w:rFonts w:ascii="Tahoma" w:hAnsi="Tahoma" w:cs="Tahoma"/>
          <w:sz w:val="24"/>
          <w:szCs w:val="24"/>
        </w:rPr>
        <w:t>tworzenie i funkcjonowanie grup operacyjnych na rzecz innowacji (EPI)</w:t>
      </w:r>
      <w:r w:rsidR="00542D82" w:rsidRPr="006E0E5D">
        <w:rPr>
          <w:rFonts w:ascii="Tahoma" w:hAnsi="Tahoma" w:cs="Tahoma"/>
          <w:sz w:val="24"/>
          <w:szCs w:val="24"/>
        </w:rPr>
        <w:t>,</w:t>
      </w:r>
    </w:p>
    <w:p w:rsidR="00817A85" w:rsidRPr="006E0E5D" w:rsidRDefault="00817A85" w:rsidP="003C7166">
      <w:pPr>
        <w:numPr>
          <w:ilvl w:val="0"/>
          <w:numId w:val="35"/>
        </w:numPr>
        <w:spacing w:after="80"/>
        <w:jc w:val="both"/>
        <w:rPr>
          <w:rFonts w:ascii="Tahoma" w:hAnsi="Tahoma" w:cs="Tahoma"/>
          <w:sz w:val="24"/>
          <w:szCs w:val="24"/>
        </w:rPr>
      </w:pPr>
      <w:r w:rsidRPr="006E0E5D">
        <w:rPr>
          <w:rFonts w:ascii="Tahoma" w:hAnsi="Tahoma" w:cs="Tahoma"/>
          <w:sz w:val="24"/>
          <w:szCs w:val="24"/>
        </w:rPr>
        <w:t>rozwój nowych produktów, praktyk, procesów i technologii w sektorach rolnym, spożywczym i leśnym</w:t>
      </w:r>
      <w:r w:rsidR="00542D82" w:rsidRPr="006E0E5D">
        <w:rPr>
          <w:rFonts w:ascii="Tahoma" w:hAnsi="Tahoma" w:cs="Tahoma"/>
          <w:sz w:val="24"/>
          <w:szCs w:val="24"/>
        </w:rPr>
        <w:t>,</w:t>
      </w:r>
    </w:p>
    <w:p w:rsidR="00817A85" w:rsidRPr="006E0E5D" w:rsidRDefault="00817A85" w:rsidP="003C7166">
      <w:pPr>
        <w:numPr>
          <w:ilvl w:val="0"/>
          <w:numId w:val="35"/>
        </w:numPr>
        <w:spacing w:after="80"/>
        <w:jc w:val="both"/>
        <w:rPr>
          <w:rFonts w:ascii="Tahoma" w:hAnsi="Tahoma" w:cs="Tahoma"/>
          <w:sz w:val="24"/>
          <w:szCs w:val="24"/>
        </w:rPr>
      </w:pPr>
      <w:r w:rsidRPr="006E0E5D">
        <w:rPr>
          <w:rFonts w:ascii="Tahoma" w:hAnsi="Tahoma" w:cs="Tahoma"/>
          <w:sz w:val="24"/>
          <w:szCs w:val="24"/>
        </w:rPr>
        <w:t>projekty pilotażowe dotyczące wdrożenia do praktyki rozwiązań uzyskanych w wyniku realizacji operacji z zakresu wskazanego w pkt. b).</w:t>
      </w:r>
    </w:p>
    <w:p w:rsidR="00817A85" w:rsidRPr="006E0E5D" w:rsidRDefault="00817A85" w:rsidP="003C7166">
      <w:pPr>
        <w:spacing w:after="80"/>
        <w:jc w:val="both"/>
        <w:rPr>
          <w:rFonts w:ascii="Tahoma" w:hAnsi="Tahoma" w:cs="Tahoma"/>
          <w:bCs/>
          <w:sz w:val="24"/>
          <w:szCs w:val="24"/>
          <w:u w:val="single"/>
        </w:rPr>
      </w:pPr>
    </w:p>
    <w:p w:rsidR="00817A85" w:rsidRPr="006E0E5D" w:rsidRDefault="00817A85" w:rsidP="003C7166">
      <w:pPr>
        <w:spacing w:after="80"/>
        <w:jc w:val="both"/>
        <w:rPr>
          <w:rFonts w:ascii="Tahoma" w:hAnsi="Tahoma" w:cs="Tahoma"/>
          <w:sz w:val="24"/>
          <w:szCs w:val="24"/>
          <w:u w:val="single"/>
        </w:rPr>
      </w:pPr>
      <w:bookmarkStart w:id="15" w:name="_GoBack"/>
      <w:bookmarkEnd w:id="15"/>
      <w:r w:rsidRPr="006E0E5D">
        <w:rPr>
          <w:rFonts w:ascii="Tahoma" w:hAnsi="Tahoma" w:cs="Tahoma"/>
          <w:bCs/>
          <w:sz w:val="24"/>
          <w:szCs w:val="24"/>
          <w:u w:val="single"/>
        </w:rPr>
        <w:t>Wsparcie:</w:t>
      </w:r>
    </w:p>
    <w:p w:rsidR="00817A85" w:rsidRPr="006E0E5D" w:rsidRDefault="00817A85" w:rsidP="003C7166">
      <w:pPr>
        <w:numPr>
          <w:ilvl w:val="0"/>
          <w:numId w:val="17"/>
        </w:numPr>
        <w:spacing w:after="80"/>
        <w:jc w:val="both"/>
        <w:rPr>
          <w:rFonts w:ascii="Tahoma" w:hAnsi="Tahoma" w:cs="Tahoma"/>
          <w:sz w:val="24"/>
          <w:szCs w:val="24"/>
        </w:rPr>
      </w:pPr>
      <w:r w:rsidRPr="006E0E5D">
        <w:rPr>
          <w:rFonts w:ascii="Tahoma" w:hAnsi="Tahoma" w:cs="Tahoma"/>
          <w:sz w:val="24"/>
          <w:szCs w:val="24"/>
        </w:rPr>
        <w:t>100% kosztów kwalifikowalnych</w:t>
      </w:r>
      <w:r w:rsidR="006102ED" w:rsidRPr="006E0E5D">
        <w:rPr>
          <w:rFonts w:ascii="Tahoma" w:hAnsi="Tahoma" w:cs="Tahoma"/>
          <w:sz w:val="24"/>
          <w:szCs w:val="24"/>
        </w:rPr>
        <w:t xml:space="preserve"> dotyczących</w:t>
      </w:r>
      <w:r w:rsidRPr="006E0E5D">
        <w:rPr>
          <w:rFonts w:ascii="Tahoma" w:hAnsi="Tahoma" w:cs="Tahoma"/>
          <w:sz w:val="24"/>
          <w:szCs w:val="24"/>
        </w:rPr>
        <w:t xml:space="preserve"> </w:t>
      </w:r>
      <w:r w:rsidR="006102ED" w:rsidRPr="006E0E5D">
        <w:rPr>
          <w:rFonts w:ascii="Tahoma" w:hAnsi="Tahoma" w:cs="Tahoma"/>
          <w:sz w:val="24"/>
          <w:szCs w:val="24"/>
        </w:rPr>
        <w:t>koszt</w:t>
      </w:r>
      <w:r w:rsidR="00D55AA9" w:rsidRPr="006E0E5D">
        <w:rPr>
          <w:rFonts w:ascii="Tahoma" w:hAnsi="Tahoma" w:cs="Tahoma"/>
          <w:sz w:val="24"/>
          <w:szCs w:val="24"/>
        </w:rPr>
        <w:t>ów</w:t>
      </w:r>
      <w:r w:rsidR="006102ED" w:rsidRPr="006E0E5D">
        <w:rPr>
          <w:rFonts w:ascii="Tahoma" w:hAnsi="Tahoma" w:cs="Tahoma"/>
          <w:sz w:val="24"/>
          <w:szCs w:val="24"/>
        </w:rPr>
        <w:t xml:space="preserve"> funkcjonowania grupy operacyjnej, studiów wykonalności, przygotowania planu operacyjnego grupy, </w:t>
      </w:r>
      <w:r w:rsidR="006102ED" w:rsidRPr="006E0E5D">
        <w:rPr>
          <w:rFonts w:ascii="Tahoma" w:hAnsi="Tahoma" w:cs="Tahoma"/>
          <w:sz w:val="24"/>
          <w:szCs w:val="24"/>
        </w:rPr>
        <w:lastRenderedPageBreak/>
        <w:t>animacji, promocji rezultatów operacji, przygotowania planu biznesowego operacji</w:t>
      </w:r>
      <w:r w:rsidR="00D55AA9" w:rsidRPr="006E0E5D">
        <w:rPr>
          <w:rFonts w:ascii="Tahoma" w:hAnsi="Tahoma" w:cs="Tahoma"/>
          <w:sz w:val="24"/>
          <w:szCs w:val="24"/>
        </w:rPr>
        <w:t>,</w:t>
      </w:r>
    </w:p>
    <w:p w:rsidR="006102ED" w:rsidRPr="006E0E5D" w:rsidRDefault="00D55AA9" w:rsidP="003C7166">
      <w:pPr>
        <w:numPr>
          <w:ilvl w:val="0"/>
          <w:numId w:val="17"/>
        </w:numPr>
        <w:spacing w:after="80"/>
        <w:jc w:val="both"/>
        <w:rPr>
          <w:rFonts w:ascii="Tahoma" w:hAnsi="Tahoma" w:cs="Tahoma"/>
          <w:sz w:val="24"/>
          <w:szCs w:val="24"/>
        </w:rPr>
      </w:pPr>
      <w:r w:rsidRPr="006E0E5D">
        <w:rPr>
          <w:rFonts w:ascii="Tahoma" w:hAnsi="Tahoma" w:cs="Tahoma"/>
          <w:sz w:val="24"/>
          <w:szCs w:val="24"/>
        </w:rPr>
        <w:t>90% kosztów kwalifikowalnych dotyczących prowadzenia prac badawczych, bezpośrednio związanych z wdrożeniem przedmiotu operacji,</w:t>
      </w:r>
    </w:p>
    <w:p w:rsidR="00817A85" w:rsidRPr="006E0E5D" w:rsidRDefault="00817A85" w:rsidP="003C7166">
      <w:pPr>
        <w:numPr>
          <w:ilvl w:val="0"/>
          <w:numId w:val="17"/>
        </w:numPr>
        <w:spacing w:after="80"/>
        <w:jc w:val="both"/>
        <w:rPr>
          <w:rFonts w:ascii="Tahoma" w:hAnsi="Tahoma" w:cs="Tahoma"/>
          <w:bCs/>
          <w:sz w:val="24"/>
          <w:szCs w:val="24"/>
        </w:rPr>
      </w:pPr>
      <w:r w:rsidRPr="006E0E5D">
        <w:rPr>
          <w:rFonts w:ascii="Tahoma" w:hAnsi="Tahoma" w:cs="Tahoma"/>
          <w:sz w:val="24"/>
          <w:szCs w:val="24"/>
        </w:rPr>
        <w:t>zgodnie z odpowiednim działaniem, do którego za</w:t>
      </w:r>
      <w:r w:rsidR="00542D82" w:rsidRPr="006E0E5D">
        <w:rPr>
          <w:rFonts w:ascii="Tahoma" w:hAnsi="Tahoma" w:cs="Tahoma"/>
          <w:sz w:val="24"/>
          <w:szCs w:val="24"/>
        </w:rPr>
        <w:t>kwalifikowa</w:t>
      </w:r>
      <w:r w:rsidR="00363BC6" w:rsidRPr="006E0E5D">
        <w:rPr>
          <w:rFonts w:ascii="Tahoma" w:hAnsi="Tahoma" w:cs="Tahoma"/>
          <w:sz w:val="24"/>
          <w:szCs w:val="24"/>
        </w:rPr>
        <w:t>n</w:t>
      </w:r>
      <w:r w:rsidRPr="006E0E5D">
        <w:rPr>
          <w:rFonts w:ascii="Tahoma" w:hAnsi="Tahoma" w:cs="Tahoma"/>
          <w:sz w:val="24"/>
          <w:szCs w:val="24"/>
        </w:rPr>
        <w:t xml:space="preserve">a zostaną koszty bezpośrednio </w:t>
      </w:r>
      <w:r w:rsidR="00CB63CD">
        <w:rPr>
          <w:rFonts w:ascii="Tahoma" w:hAnsi="Tahoma" w:cs="Tahoma"/>
          <w:sz w:val="24"/>
          <w:szCs w:val="24"/>
        </w:rPr>
        <w:t xml:space="preserve">związane z realizacja operacji </w:t>
      </w:r>
      <w:r w:rsidRPr="006E0E5D">
        <w:rPr>
          <w:rFonts w:ascii="Tahoma" w:hAnsi="Tahoma" w:cs="Tahoma"/>
          <w:sz w:val="24"/>
          <w:szCs w:val="24"/>
        </w:rPr>
        <w:t>(koszty inwestycyjne</w:t>
      </w:r>
      <w:r w:rsidRPr="006E0E5D">
        <w:rPr>
          <w:rFonts w:ascii="Tahoma" w:hAnsi="Tahoma" w:cs="Tahoma"/>
          <w:bCs/>
          <w:sz w:val="24"/>
          <w:szCs w:val="24"/>
        </w:rPr>
        <w:t>, zakup praw do własności intelektualnej, patentów, licencji)</w:t>
      </w:r>
      <w:r w:rsidR="00542D82" w:rsidRPr="006E0E5D">
        <w:rPr>
          <w:rFonts w:ascii="Tahoma" w:hAnsi="Tahoma" w:cs="Tahoma"/>
          <w:bCs/>
          <w:sz w:val="24"/>
          <w:szCs w:val="24"/>
        </w:rPr>
        <w:t>,</w:t>
      </w:r>
    </w:p>
    <w:p w:rsidR="00817A85" w:rsidRPr="006E0E5D" w:rsidRDefault="00817A85" w:rsidP="003C7166">
      <w:pPr>
        <w:numPr>
          <w:ilvl w:val="0"/>
          <w:numId w:val="17"/>
        </w:numPr>
        <w:spacing w:after="80"/>
        <w:jc w:val="both"/>
        <w:rPr>
          <w:rFonts w:ascii="Tahoma" w:hAnsi="Tahoma" w:cs="Tahoma"/>
          <w:sz w:val="24"/>
          <w:szCs w:val="24"/>
        </w:rPr>
      </w:pPr>
      <w:r w:rsidRPr="006E0E5D">
        <w:rPr>
          <w:rFonts w:ascii="Tahoma" w:hAnsi="Tahoma" w:cs="Tahoma"/>
          <w:bCs/>
          <w:sz w:val="24"/>
          <w:szCs w:val="24"/>
        </w:rPr>
        <w:t xml:space="preserve">na tworzenie i funkcjonowanie grup EPI (zakres a) do </w:t>
      </w:r>
      <w:r w:rsidR="00E21035">
        <w:rPr>
          <w:rFonts w:ascii="Tahoma" w:hAnsi="Tahoma" w:cs="Tahoma"/>
          <w:bCs/>
          <w:sz w:val="24"/>
          <w:szCs w:val="24"/>
        </w:rPr>
        <w:t>2</w:t>
      </w:r>
      <w:r w:rsidRPr="006E0E5D">
        <w:rPr>
          <w:rFonts w:ascii="Tahoma" w:hAnsi="Tahoma" w:cs="Tahoma"/>
          <w:bCs/>
          <w:sz w:val="24"/>
          <w:szCs w:val="24"/>
        </w:rPr>
        <w:t xml:space="preserve"> mln zł i nie więcej niż 20% całkowitych kosztów kwalifikowalnych operacji z zakresu b) i c)</w:t>
      </w:r>
      <w:r w:rsidR="00542D82" w:rsidRPr="006E0E5D">
        <w:rPr>
          <w:rFonts w:ascii="Tahoma" w:hAnsi="Tahoma" w:cs="Tahoma"/>
          <w:bCs/>
          <w:sz w:val="24"/>
          <w:szCs w:val="24"/>
        </w:rPr>
        <w:t>,</w:t>
      </w:r>
    </w:p>
    <w:p w:rsidR="00817A85" w:rsidRPr="006E0E5D" w:rsidRDefault="00817A85" w:rsidP="003C7166">
      <w:pPr>
        <w:numPr>
          <w:ilvl w:val="0"/>
          <w:numId w:val="17"/>
        </w:numPr>
        <w:spacing w:after="80"/>
        <w:jc w:val="both"/>
        <w:rPr>
          <w:rFonts w:ascii="Tahoma" w:hAnsi="Tahoma" w:cs="Tahoma"/>
          <w:sz w:val="24"/>
          <w:szCs w:val="24"/>
        </w:rPr>
      </w:pPr>
      <w:r w:rsidRPr="006E0E5D">
        <w:rPr>
          <w:rFonts w:ascii="Tahoma" w:hAnsi="Tahoma" w:cs="Tahoma"/>
          <w:bCs/>
          <w:sz w:val="24"/>
          <w:szCs w:val="24"/>
        </w:rPr>
        <w:t>do 10 mln zł na operacje z zakresu b) i c) na jedną grupę EPI w okresie realizacji Programu.</w:t>
      </w:r>
    </w:p>
    <w:p w:rsidR="00817A85" w:rsidRPr="006E0E5D" w:rsidRDefault="00817A85" w:rsidP="003C7166">
      <w:pPr>
        <w:spacing w:after="80"/>
        <w:jc w:val="both"/>
        <w:rPr>
          <w:rFonts w:ascii="Tahoma" w:hAnsi="Tahoma" w:cs="Tahoma"/>
          <w:bCs/>
          <w:sz w:val="24"/>
          <w:szCs w:val="24"/>
          <w:u w:val="single"/>
        </w:rPr>
      </w:pPr>
      <w:r w:rsidRPr="006E0E5D">
        <w:rPr>
          <w:rFonts w:ascii="Tahoma" w:hAnsi="Tahoma" w:cs="Tahoma"/>
          <w:bCs/>
          <w:sz w:val="24"/>
          <w:szCs w:val="24"/>
          <w:u w:val="single"/>
        </w:rPr>
        <w:t>Beneficjent:</w:t>
      </w:r>
    </w:p>
    <w:p w:rsidR="00817A85" w:rsidRPr="006E0E5D" w:rsidRDefault="00817A85" w:rsidP="003C7166">
      <w:pPr>
        <w:pStyle w:val="Akapitzlist"/>
        <w:numPr>
          <w:ilvl w:val="0"/>
          <w:numId w:val="41"/>
        </w:numPr>
        <w:spacing w:after="80"/>
        <w:jc w:val="both"/>
        <w:rPr>
          <w:rFonts w:ascii="Tahoma" w:hAnsi="Tahoma" w:cs="Tahoma"/>
          <w:bCs/>
        </w:rPr>
      </w:pPr>
      <w:r w:rsidRPr="006E0E5D">
        <w:rPr>
          <w:rFonts w:ascii="Tahoma" w:hAnsi="Tahoma" w:cs="Tahoma"/>
          <w:bCs/>
        </w:rPr>
        <w:t>grupy operacyjne na rzecz innowacji.</w:t>
      </w:r>
    </w:p>
    <w:p w:rsidR="00817A85" w:rsidRPr="006E0E5D" w:rsidRDefault="00D93CB3" w:rsidP="003C7166">
      <w:pPr>
        <w:pStyle w:val="Nagwek1"/>
        <w:ind w:left="357" w:hanging="357"/>
        <w:rPr>
          <w:rFonts w:cs="Tahoma"/>
          <w:szCs w:val="24"/>
        </w:rPr>
      </w:pPr>
      <w:r w:rsidRPr="006E0E5D">
        <w:rPr>
          <w:rFonts w:cs="Tahoma"/>
          <w:szCs w:val="24"/>
          <w:u w:val="none"/>
        </w:rPr>
        <w:t xml:space="preserve"> </w:t>
      </w:r>
      <w:bookmarkStart w:id="16" w:name="_Toc406160009"/>
      <w:r w:rsidR="00817A85" w:rsidRPr="006E0E5D">
        <w:rPr>
          <w:rFonts w:cs="Tahoma"/>
          <w:szCs w:val="24"/>
        </w:rPr>
        <w:t>LEADER</w:t>
      </w:r>
      <w:bookmarkEnd w:id="16"/>
      <w:r w:rsidR="00817A85" w:rsidRPr="006E0E5D">
        <w:rPr>
          <w:rFonts w:cs="Tahoma"/>
          <w:szCs w:val="24"/>
        </w:rPr>
        <w:t xml:space="preserve"> </w:t>
      </w:r>
    </w:p>
    <w:p w:rsidR="00817A85" w:rsidRPr="001B240F" w:rsidRDefault="00817A85" w:rsidP="003C7166">
      <w:pPr>
        <w:spacing w:after="80"/>
        <w:jc w:val="both"/>
        <w:rPr>
          <w:rFonts w:ascii="Tahoma" w:hAnsi="Tahoma" w:cs="Tahoma"/>
          <w:sz w:val="24"/>
          <w:szCs w:val="24"/>
        </w:rPr>
      </w:pPr>
      <w:r w:rsidRPr="001B240F">
        <w:rPr>
          <w:rFonts w:ascii="Tahoma" w:hAnsi="Tahoma" w:cs="Tahoma"/>
          <w:bCs/>
          <w:sz w:val="24"/>
          <w:szCs w:val="24"/>
          <w:u w:val="single"/>
        </w:rPr>
        <w:t>Poddziałania</w:t>
      </w:r>
    </w:p>
    <w:p w:rsidR="00FB09E1" w:rsidRPr="001B240F" w:rsidRDefault="00FB09E1" w:rsidP="00FB09E1">
      <w:pPr>
        <w:numPr>
          <w:ilvl w:val="0"/>
          <w:numId w:val="18"/>
        </w:numPr>
        <w:spacing w:after="80"/>
        <w:jc w:val="both"/>
        <w:rPr>
          <w:rFonts w:ascii="Tahoma" w:hAnsi="Tahoma" w:cs="Tahoma"/>
          <w:sz w:val="24"/>
          <w:szCs w:val="24"/>
        </w:rPr>
      </w:pPr>
      <w:r w:rsidRPr="001B240F">
        <w:rPr>
          <w:rFonts w:ascii="Tahoma" w:hAnsi="Tahoma" w:cs="Tahoma"/>
          <w:bCs/>
          <w:iCs/>
          <w:sz w:val="24"/>
          <w:szCs w:val="24"/>
        </w:rPr>
        <w:t>Wsparcie przygotowawcze.</w:t>
      </w:r>
    </w:p>
    <w:p w:rsidR="00FB09E1" w:rsidRPr="001B240F" w:rsidRDefault="00FB09E1" w:rsidP="00FB09E1">
      <w:pPr>
        <w:numPr>
          <w:ilvl w:val="0"/>
          <w:numId w:val="18"/>
        </w:numPr>
        <w:spacing w:after="80"/>
        <w:jc w:val="both"/>
        <w:rPr>
          <w:rFonts w:ascii="Tahoma" w:hAnsi="Tahoma" w:cs="Tahoma"/>
          <w:sz w:val="24"/>
          <w:szCs w:val="24"/>
        </w:rPr>
      </w:pPr>
      <w:r w:rsidRPr="001B240F">
        <w:rPr>
          <w:rFonts w:ascii="Tahoma" w:hAnsi="Tahoma" w:cs="Tahoma"/>
          <w:sz w:val="24"/>
          <w:szCs w:val="24"/>
        </w:rPr>
        <w:t>Wsparcie na wdrażanie operacji w ramach strategii rozwoju lokalnego kierowanego przez społeczność</w:t>
      </w:r>
      <w:r w:rsidRPr="001B240F">
        <w:rPr>
          <w:rFonts w:ascii="Tahoma" w:hAnsi="Tahoma" w:cs="Tahoma"/>
          <w:bCs/>
          <w:iCs/>
          <w:sz w:val="24"/>
          <w:szCs w:val="24"/>
        </w:rPr>
        <w:t>.</w:t>
      </w:r>
    </w:p>
    <w:p w:rsidR="00FB09E1" w:rsidRPr="001B240F" w:rsidRDefault="00FB09E1" w:rsidP="00FB09E1">
      <w:pPr>
        <w:numPr>
          <w:ilvl w:val="0"/>
          <w:numId w:val="18"/>
        </w:numPr>
        <w:spacing w:after="80"/>
        <w:jc w:val="both"/>
        <w:rPr>
          <w:rFonts w:ascii="Tahoma" w:hAnsi="Tahoma" w:cs="Tahoma"/>
          <w:sz w:val="24"/>
          <w:szCs w:val="24"/>
        </w:rPr>
      </w:pPr>
      <w:r w:rsidRPr="001B240F">
        <w:rPr>
          <w:rFonts w:ascii="Tahoma" w:hAnsi="Tahoma" w:cs="Tahoma"/>
          <w:sz w:val="24"/>
          <w:szCs w:val="24"/>
        </w:rPr>
        <w:t>Przygotowanie i realizacja działań w zakresie współpracy z lokalną grupą działania</w:t>
      </w:r>
      <w:r w:rsidRPr="001B240F">
        <w:rPr>
          <w:rFonts w:ascii="Tahoma" w:hAnsi="Tahoma" w:cs="Tahoma"/>
          <w:bCs/>
          <w:iCs/>
          <w:sz w:val="24"/>
          <w:szCs w:val="24"/>
        </w:rPr>
        <w:t>.</w:t>
      </w:r>
    </w:p>
    <w:p w:rsidR="00FB09E1" w:rsidRPr="001B240F" w:rsidRDefault="00FB09E1" w:rsidP="00FB09E1">
      <w:pPr>
        <w:numPr>
          <w:ilvl w:val="0"/>
          <w:numId w:val="18"/>
        </w:numPr>
        <w:spacing w:after="80"/>
        <w:jc w:val="both"/>
        <w:rPr>
          <w:rFonts w:ascii="Tahoma" w:hAnsi="Tahoma" w:cs="Tahoma"/>
          <w:sz w:val="24"/>
          <w:szCs w:val="24"/>
        </w:rPr>
      </w:pPr>
      <w:r w:rsidRPr="001B240F">
        <w:rPr>
          <w:rFonts w:ascii="Tahoma" w:hAnsi="Tahoma" w:cs="Tahoma"/>
          <w:bCs/>
          <w:iCs/>
          <w:sz w:val="24"/>
          <w:szCs w:val="24"/>
        </w:rPr>
        <w:t>Wsparcie na rzecz kosztów bieżących i aktywizacji.</w:t>
      </w:r>
    </w:p>
    <w:p w:rsidR="00817A85" w:rsidRPr="001B240F" w:rsidRDefault="00817A85" w:rsidP="003C7166">
      <w:pPr>
        <w:spacing w:after="80"/>
        <w:ind w:left="720"/>
        <w:jc w:val="both"/>
        <w:rPr>
          <w:rFonts w:ascii="Tahoma" w:hAnsi="Tahoma" w:cs="Tahoma"/>
          <w:sz w:val="24"/>
          <w:szCs w:val="24"/>
        </w:rPr>
      </w:pPr>
    </w:p>
    <w:p w:rsidR="00817A85" w:rsidRPr="001B240F" w:rsidRDefault="00817A85" w:rsidP="003C7166">
      <w:pPr>
        <w:jc w:val="both"/>
        <w:rPr>
          <w:rFonts w:ascii="Tahoma" w:hAnsi="Tahoma" w:cs="Tahoma"/>
          <w:sz w:val="24"/>
          <w:szCs w:val="24"/>
          <w:lang w:eastAsia="pl-PL"/>
        </w:rPr>
      </w:pPr>
      <w:r w:rsidRPr="001B240F">
        <w:rPr>
          <w:rFonts w:ascii="Tahoma" w:hAnsi="Tahoma" w:cs="Tahoma"/>
          <w:sz w:val="24"/>
          <w:szCs w:val="24"/>
          <w:lang w:eastAsia="pl-PL"/>
        </w:rPr>
        <w:t>Wspierane będą operacje mające na celu:</w:t>
      </w:r>
    </w:p>
    <w:p w:rsidR="001B240F" w:rsidRPr="001B240F" w:rsidRDefault="001B240F" w:rsidP="001B240F">
      <w:pPr>
        <w:pStyle w:val="Akapitzlist"/>
        <w:numPr>
          <w:ilvl w:val="0"/>
          <w:numId w:val="37"/>
        </w:numPr>
        <w:spacing w:after="200" w:line="276" w:lineRule="auto"/>
        <w:jc w:val="both"/>
        <w:rPr>
          <w:rFonts w:ascii="Tahoma" w:hAnsi="Tahoma" w:cs="Tahoma"/>
        </w:rPr>
      </w:pPr>
      <w:r w:rsidRPr="001B240F">
        <w:rPr>
          <w:rFonts w:ascii="Tahoma" w:hAnsi="Tahoma" w:cs="Tahoma"/>
        </w:rPr>
        <w:t>wzmocnienie kapitału społecznego, w tym z wykorzystaniem rozwiązań innowacyjnych i wspieranie partycypacji społeczności lokalnej w realizacji lokalnej strategii rozwoju (LSR);</w:t>
      </w:r>
    </w:p>
    <w:p w:rsidR="001B240F" w:rsidRPr="001B240F" w:rsidRDefault="001B240F" w:rsidP="001B240F">
      <w:pPr>
        <w:pStyle w:val="Akapitzlist"/>
        <w:numPr>
          <w:ilvl w:val="0"/>
          <w:numId w:val="37"/>
        </w:numPr>
        <w:spacing w:after="200" w:line="276" w:lineRule="auto"/>
        <w:jc w:val="both"/>
        <w:rPr>
          <w:rFonts w:ascii="Tahoma" w:hAnsi="Tahoma" w:cs="Tahoma"/>
        </w:rPr>
      </w:pPr>
      <w:r w:rsidRPr="001B240F">
        <w:rPr>
          <w:rFonts w:ascii="Tahoma" w:hAnsi="Tahoma" w:cs="Tahoma"/>
        </w:rPr>
        <w:t>zakładanie działalności gospodarczej i</w:t>
      </w:r>
      <w:r w:rsidRPr="001B240F">
        <w:t xml:space="preserve"> </w:t>
      </w:r>
      <w:r w:rsidR="00900E09">
        <w:rPr>
          <w:rFonts w:ascii="Tahoma" w:hAnsi="Tahoma" w:cs="Tahoma"/>
        </w:rPr>
        <w:t>rozwój przedsiębiorczości, z </w:t>
      </w:r>
      <w:r w:rsidRPr="001B240F">
        <w:rPr>
          <w:rFonts w:ascii="Tahoma" w:hAnsi="Tahoma" w:cs="Tahoma"/>
        </w:rPr>
        <w:t>wyłączeniem świadczenia usług rolniczych;</w:t>
      </w:r>
    </w:p>
    <w:p w:rsidR="001B240F" w:rsidRPr="001B240F" w:rsidRDefault="001B240F" w:rsidP="001B240F">
      <w:pPr>
        <w:pStyle w:val="Akapitzlist"/>
        <w:numPr>
          <w:ilvl w:val="0"/>
          <w:numId w:val="37"/>
        </w:numPr>
        <w:spacing w:after="200" w:line="276" w:lineRule="auto"/>
        <w:jc w:val="both"/>
        <w:rPr>
          <w:rFonts w:ascii="Tahoma" w:hAnsi="Tahoma" w:cs="Tahoma"/>
        </w:rPr>
      </w:pPr>
      <w:r w:rsidRPr="001B240F">
        <w:rPr>
          <w:rFonts w:ascii="Tahoma" w:hAnsi="Tahoma" w:cs="Tahoma"/>
        </w:rPr>
        <w:t>dywersyfikację źródeł dochodu, w tym tworzenie i rozwój inkubatorów przetwórstwa lokalnego, tj. infrastruktury służącej przetwarzaniu produktów rolnych w celu udostępniania jej lokalnym</w:t>
      </w:r>
      <w:r w:rsidR="00900E09">
        <w:rPr>
          <w:rFonts w:ascii="Tahoma" w:hAnsi="Tahoma" w:cs="Tahoma"/>
        </w:rPr>
        <w:t xml:space="preserve"> producentom (produkty objęte i </w:t>
      </w:r>
      <w:r w:rsidRPr="001B240F">
        <w:rPr>
          <w:rFonts w:ascii="Tahoma" w:hAnsi="Tahoma" w:cs="Tahoma"/>
        </w:rPr>
        <w:t>nieobjęte załącznikiem nr 1 do TFUE), z wyłączeniem świadczenia usług rolniczych;</w:t>
      </w:r>
    </w:p>
    <w:p w:rsidR="001B240F" w:rsidRPr="001B240F" w:rsidRDefault="001B240F" w:rsidP="001B240F">
      <w:pPr>
        <w:pStyle w:val="Akapitzlist"/>
        <w:numPr>
          <w:ilvl w:val="0"/>
          <w:numId w:val="37"/>
        </w:numPr>
        <w:spacing w:after="200" w:line="276" w:lineRule="auto"/>
        <w:jc w:val="both"/>
        <w:rPr>
          <w:rFonts w:ascii="Tahoma" w:hAnsi="Tahoma" w:cs="Tahoma"/>
        </w:rPr>
      </w:pPr>
      <w:r w:rsidRPr="001B240F">
        <w:rPr>
          <w:rFonts w:ascii="Tahoma" w:hAnsi="Tahoma" w:cs="Tahoma"/>
        </w:rPr>
        <w:t>podnoszenie kompetencji osób z obszaru LSR w powiązaniu z zakładaniem działalności gospodarczej, rozwojem przedsiębiorczości lub dywersyfikacją źródeł dochodów, w szczególności rolników i osób długotrwale pozostających bez pracy;</w:t>
      </w:r>
    </w:p>
    <w:p w:rsidR="001B240F" w:rsidRPr="001B240F" w:rsidRDefault="001B240F" w:rsidP="001B240F">
      <w:pPr>
        <w:pStyle w:val="Akapitzlist"/>
        <w:numPr>
          <w:ilvl w:val="0"/>
          <w:numId w:val="37"/>
        </w:numPr>
        <w:spacing w:after="200" w:line="276" w:lineRule="auto"/>
        <w:jc w:val="both"/>
        <w:rPr>
          <w:rFonts w:ascii="Tahoma" w:hAnsi="Tahoma" w:cs="Tahoma"/>
        </w:rPr>
      </w:pPr>
      <w:r w:rsidRPr="001B240F">
        <w:rPr>
          <w:rFonts w:ascii="Tahoma" w:hAnsi="Tahoma" w:cs="Tahoma"/>
        </w:rPr>
        <w:lastRenderedPageBreak/>
        <w:t>podnoszenie wiedzy społeczności lokalnej w zakresie ochrony środowiska, zmian klimatycznych a także innowacji;</w:t>
      </w:r>
    </w:p>
    <w:p w:rsidR="001B240F" w:rsidRPr="001B240F" w:rsidRDefault="001B240F" w:rsidP="001B240F">
      <w:pPr>
        <w:pStyle w:val="Akapitzlist"/>
        <w:numPr>
          <w:ilvl w:val="0"/>
          <w:numId w:val="37"/>
        </w:numPr>
        <w:spacing w:after="200" w:line="276" w:lineRule="auto"/>
        <w:jc w:val="both"/>
        <w:rPr>
          <w:rFonts w:ascii="Tahoma" w:hAnsi="Tahoma" w:cs="Tahoma"/>
        </w:rPr>
      </w:pPr>
      <w:r w:rsidRPr="001B240F">
        <w:rPr>
          <w:rFonts w:ascii="Tahoma" w:hAnsi="Tahoma" w:cs="Tahoma"/>
        </w:rPr>
        <w:t>rozwój produktów lokalnych;</w:t>
      </w:r>
    </w:p>
    <w:p w:rsidR="001B240F" w:rsidRPr="001B240F" w:rsidRDefault="001B240F" w:rsidP="001B240F">
      <w:pPr>
        <w:pStyle w:val="Akapitzlist"/>
        <w:numPr>
          <w:ilvl w:val="0"/>
          <w:numId w:val="37"/>
        </w:numPr>
        <w:spacing w:after="200" w:line="276" w:lineRule="auto"/>
        <w:jc w:val="both"/>
        <w:rPr>
          <w:rFonts w:ascii="Tahoma" w:hAnsi="Tahoma" w:cs="Tahoma"/>
        </w:rPr>
      </w:pPr>
      <w:r w:rsidRPr="001B240F">
        <w:rPr>
          <w:rFonts w:ascii="Tahoma" w:hAnsi="Tahoma" w:cs="Tahoma"/>
        </w:rPr>
        <w:t>rozwój rynków zbytu, z wyłączeniem targowisk;</w:t>
      </w:r>
    </w:p>
    <w:p w:rsidR="001B240F" w:rsidRPr="001B240F" w:rsidRDefault="001B240F" w:rsidP="001B240F">
      <w:pPr>
        <w:pStyle w:val="Akapitzlist"/>
        <w:numPr>
          <w:ilvl w:val="0"/>
          <w:numId w:val="37"/>
        </w:numPr>
        <w:spacing w:after="200" w:line="276" w:lineRule="auto"/>
        <w:jc w:val="both"/>
        <w:rPr>
          <w:rFonts w:ascii="Tahoma" w:hAnsi="Tahoma" w:cs="Tahoma"/>
        </w:rPr>
      </w:pPr>
      <w:r w:rsidRPr="001B240F">
        <w:rPr>
          <w:rFonts w:ascii="Tahoma" w:hAnsi="Tahoma" w:cs="Tahoma"/>
        </w:rPr>
        <w:t>zachowanie dziedzictwa lokalnego;</w:t>
      </w:r>
    </w:p>
    <w:p w:rsidR="001B240F" w:rsidRPr="001B240F" w:rsidRDefault="001B240F" w:rsidP="001B240F">
      <w:pPr>
        <w:pStyle w:val="Akapitzlist"/>
        <w:numPr>
          <w:ilvl w:val="0"/>
          <w:numId w:val="37"/>
        </w:numPr>
        <w:spacing w:after="200" w:line="276" w:lineRule="auto"/>
        <w:jc w:val="both"/>
        <w:rPr>
          <w:rFonts w:ascii="Tahoma" w:hAnsi="Tahoma" w:cs="Tahoma"/>
        </w:rPr>
      </w:pPr>
      <w:r w:rsidRPr="001B240F">
        <w:rPr>
          <w:rFonts w:ascii="Tahoma" w:hAnsi="Tahoma" w:cs="Tahoma"/>
        </w:rPr>
        <w:t>rozwój ogólnodostępnej i niekomercyjnej infrastruktury turystycznej, rekreacyjnej lub kulturalnej;</w:t>
      </w:r>
    </w:p>
    <w:p w:rsidR="001B240F" w:rsidRPr="001B240F" w:rsidRDefault="001B240F" w:rsidP="001B240F">
      <w:pPr>
        <w:pStyle w:val="Akapitzlist"/>
        <w:numPr>
          <w:ilvl w:val="0"/>
          <w:numId w:val="37"/>
        </w:numPr>
        <w:spacing w:after="200" w:line="276" w:lineRule="auto"/>
        <w:jc w:val="both"/>
        <w:rPr>
          <w:rFonts w:ascii="Tahoma" w:hAnsi="Tahoma" w:cs="Tahoma"/>
        </w:rPr>
      </w:pPr>
      <w:r w:rsidRPr="001B240F">
        <w:rPr>
          <w:rFonts w:ascii="Tahoma" w:hAnsi="Tahoma" w:cs="Tahoma"/>
        </w:rPr>
        <w:t xml:space="preserve"> rozwój infrastruktury drogowej gwaran</w:t>
      </w:r>
      <w:r w:rsidR="003C21DE">
        <w:rPr>
          <w:rFonts w:ascii="Tahoma" w:hAnsi="Tahoma" w:cs="Tahoma"/>
        </w:rPr>
        <w:t>tującej spójność terytorialną w </w:t>
      </w:r>
      <w:r w:rsidRPr="001B240F">
        <w:rPr>
          <w:rFonts w:ascii="Tahoma" w:hAnsi="Tahoma" w:cs="Tahoma"/>
        </w:rPr>
        <w:t>zakresie włączenia społecznego.</w:t>
      </w:r>
    </w:p>
    <w:p w:rsidR="00817A85" w:rsidRPr="006E0E5D" w:rsidRDefault="00817A85" w:rsidP="003C7166">
      <w:pPr>
        <w:spacing w:after="80"/>
        <w:jc w:val="both"/>
        <w:rPr>
          <w:rFonts w:ascii="Tahoma" w:hAnsi="Tahoma" w:cs="Tahoma"/>
          <w:sz w:val="24"/>
          <w:szCs w:val="24"/>
          <w:u w:val="single"/>
        </w:rPr>
      </w:pPr>
    </w:p>
    <w:p w:rsidR="00817A85" w:rsidRPr="006E0E5D" w:rsidRDefault="00817A85" w:rsidP="003C7166">
      <w:pPr>
        <w:spacing w:after="80"/>
        <w:jc w:val="both"/>
        <w:rPr>
          <w:rFonts w:ascii="Tahoma" w:hAnsi="Tahoma" w:cs="Tahoma"/>
          <w:sz w:val="24"/>
          <w:szCs w:val="24"/>
          <w:u w:val="single"/>
        </w:rPr>
      </w:pPr>
      <w:r w:rsidRPr="006E0E5D">
        <w:rPr>
          <w:rFonts w:ascii="Tahoma" w:hAnsi="Tahoma" w:cs="Tahoma"/>
          <w:sz w:val="24"/>
          <w:szCs w:val="24"/>
          <w:u w:val="single"/>
        </w:rPr>
        <w:t xml:space="preserve">Poddziałanie 1 - </w:t>
      </w:r>
      <w:r w:rsidRPr="006E0E5D">
        <w:rPr>
          <w:rFonts w:ascii="Tahoma" w:hAnsi="Tahoma" w:cs="Tahoma"/>
          <w:bCs/>
          <w:iCs/>
          <w:sz w:val="24"/>
          <w:szCs w:val="24"/>
          <w:u w:val="single"/>
        </w:rPr>
        <w:t>Wsparcie przygotowawcze</w:t>
      </w:r>
      <w:r w:rsidR="00CB63CD">
        <w:rPr>
          <w:rFonts w:ascii="Tahoma" w:hAnsi="Tahoma" w:cs="Tahoma"/>
          <w:bCs/>
          <w:iCs/>
          <w:sz w:val="24"/>
          <w:szCs w:val="24"/>
          <w:u w:val="single"/>
        </w:rPr>
        <w:t>.</w:t>
      </w:r>
    </w:p>
    <w:p w:rsidR="003C21DE" w:rsidRPr="003C21DE" w:rsidRDefault="003C21DE" w:rsidP="003C21DE">
      <w:pPr>
        <w:spacing w:after="80"/>
        <w:jc w:val="both"/>
        <w:rPr>
          <w:rFonts w:ascii="Tahoma" w:hAnsi="Tahoma" w:cs="Tahoma"/>
          <w:bCs/>
          <w:sz w:val="24"/>
          <w:szCs w:val="24"/>
        </w:rPr>
      </w:pPr>
      <w:r w:rsidRPr="003C21DE">
        <w:rPr>
          <w:rFonts w:ascii="Tahoma" w:hAnsi="Tahoma" w:cs="Tahoma"/>
          <w:bCs/>
          <w:sz w:val="24"/>
          <w:szCs w:val="24"/>
        </w:rPr>
        <w:t>Wsparcie przygotowawcze ma na celu wsparcie l</w:t>
      </w:r>
      <w:r>
        <w:rPr>
          <w:rFonts w:ascii="Tahoma" w:hAnsi="Tahoma" w:cs="Tahoma"/>
          <w:bCs/>
          <w:sz w:val="24"/>
          <w:szCs w:val="24"/>
        </w:rPr>
        <w:t>okalnych grup działania (LGD) i </w:t>
      </w:r>
      <w:r w:rsidRPr="003C21DE">
        <w:rPr>
          <w:rFonts w:ascii="Tahoma" w:hAnsi="Tahoma" w:cs="Tahoma"/>
          <w:bCs/>
          <w:sz w:val="24"/>
          <w:szCs w:val="24"/>
        </w:rPr>
        <w:t>lokalnych społeczności w przygotowaniu LSR, które będą realizowane w okresie 2014-2020 oraz utrzymanie potencjału administracyjnego istniejących LGD lub jego zbudowanie na obszarach dotąd nieobjętych podejściem Leader.</w:t>
      </w:r>
    </w:p>
    <w:p w:rsidR="00817A85" w:rsidRPr="003C21DE" w:rsidRDefault="00817A85" w:rsidP="003C7166">
      <w:pPr>
        <w:spacing w:after="80"/>
        <w:jc w:val="both"/>
        <w:rPr>
          <w:rFonts w:ascii="Tahoma" w:hAnsi="Tahoma" w:cs="Tahoma"/>
          <w:bCs/>
          <w:sz w:val="24"/>
          <w:szCs w:val="24"/>
        </w:rPr>
      </w:pPr>
      <w:r w:rsidRPr="003C21DE">
        <w:rPr>
          <w:rFonts w:ascii="Tahoma" w:hAnsi="Tahoma" w:cs="Tahoma"/>
          <w:bCs/>
          <w:sz w:val="24"/>
          <w:szCs w:val="24"/>
        </w:rPr>
        <w:t xml:space="preserve">Wsparcie w formie płatności ryczałtowej. </w:t>
      </w:r>
    </w:p>
    <w:p w:rsidR="00817A85" w:rsidRPr="003C21DE" w:rsidRDefault="00817A85" w:rsidP="003C7166">
      <w:pPr>
        <w:spacing w:after="80"/>
        <w:jc w:val="both"/>
        <w:rPr>
          <w:rFonts w:ascii="Tahoma" w:hAnsi="Tahoma" w:cs="Tahoma"/>
          <w:bCs/>
          <w:sz w:val="24"/>
          <w:szCs w:val="24"/>
        </w:rPr>
      </w:pPr>
      <w:r w:rsidRPr="003C21DE">
        <w:rPr>
          <w:rFonts w:ascii="Tahoma" w:hAnsi="Tahoma" w:cs="Tahoma"/>
          <w:bCs/>
          <w:sz w:val="24"/>
          <w:szCs w:val="24"/>
        </w:rPr>
        <w:t>Kwota i wielkość wsparcia zostanie określona na podstawie przeprowadzonej analizy kosztów.</w:t>
      </w:r>
    </w:p>
    <w:p w:rsidR="00817A85" w:rsidRPr="006E0E5D" w:rsidRDefault="00817A85" w:rsidP="003C7166">
      <w:pPr>
        <w:spacing w:after="80"/>
        <w:jc w:val="both"/>
        <w:rPr>
          <w:rFonts w:ascii="Tahoma" w:hAnsi="Tahoma" w:cs="Tahoma"/>
          <w:bCs/>
          <w:sz w:val="24"/>
          <w:szCs w:val="24"/>
          <w:u w:val="single"/>
        </w:rPr>
      </w:pPr>
      <w:r w:rsidRPr="006E0E5D">
        <w:rPr>
          <w:rFonts w:ascii="Tahoma" w:hAnsi="Tahoma" w:cs="Tahoma"/>
          <w:bCs/>
          <w:sz w:val="24"/>
          <w:szCs w:val="24"/>
          <w:u w:val="single"/>
        </w:rPr>
        <w:t>Beneficjent:</w:t>
      </w:r>
    </w:p>
    <w:p w:rsidR="00817A85" w:rsidRPr="003713A1" w:rsidRDefault="003713A1" w:rsidP="003713A1">
      <w:pPr>
        <w:spacing w:after="80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S</w:t>
      </w:r>
      <w:r w:rsidR="00817A85" w:rsidRPr="003713A1">
        <w:rPr>
          <w:rFonts w:ascii="Tahoma" w:hAnsi="Tahoma" w:cs="Tahoma"/>
          <w:bCs/>
        </w:rPr>
        <w:t>towarzyszenie, fundacja lub związki stowarzyszeń, z wyłączeniem stowarzyszeń jednostek samorządu terytorialnego.</w:t>
      </w:r>
    </w:p>
    <w:p w:rsidR="00817A85" w:rsidRPr="00B95D69" w:rsidRDefault="00817A85" w:rsidP="003C7166">
      <w:pPr>
        <w:pStyle w:val="Akapitzlist"/>
        <w:spacing w:after="80"/>
        <w:ind w:left="783"/>
        <w:jc w:val="both"/>
        <w:rPr>
          <w:rFonts w:ascii="Tahoma" w:hAnsi="Tahoma" w:cs="Tahoma"/>
          <w:bCs/>
        </w:rPr>
      </w:pPr>
    </w:p>
    <w:p w:rsidR="00DE2939" w:rsidRPr="00DE2939" w:rsidRDefault="00817A85" w:rsidP="003C7166">
      <w:pPr>
        <w:spacing w:after="80"/>
        <w:jc w:val="both"/>
        <w:rPr>
          <w:rFonts w:ascii="Tahoma" w:hAnsi="Tahoma" w:cs="Tahoma"/>
          <w:sz w:val="24"/>
          <w:szCs w:val="24"/>
          <w:u w:val="single"/>
        </w:rPr>
      </w:pPr>
      <w:r w:rsidRPr="00DE2939">
        <w:rPr>
          <w:rFonts w:ascii="Tahoma" w:hAnsi="Tahoma" w:cs="Tahoma"/>
          <w:sz w:val="24"/>
          <w:szCs w:val="24"/>
          <w:u w:val="single"/>
        </w:rPr>
        <w:t xml:space="preserve">Poddziałanie 2 - </w:t>
      </w:r>
      <w:r w:rsidR="00724710" w:rsidRPr="00DE2939">
        <w:rPr>
          <w:rFonts w:ascii="Tahoma" w:hAnsi="Tahoma" w:cs="Tahoma"/>
          <w:sz w:val="24"/>
          <w:szCs w:val="24"/>
          <w:u w:val="single"/>
        </w:rPr>
        <w:t>Wsparcie na wdrażanie operacji w ramach strategii rozwoju lokalnego kierowanego przez społeczność.</w:t>
      </w:r>
    </w:p>
    <w:p w:rsidR="00817A85" w:rsidRPr="00B95D69" w:rsidRDefault="00817A85" w:rsidP="003C7166">
      <w:pPr>
        <w:spacing w:after="80"/>
        <w:jc w:val="both"/>
        <w:rPr>
          <w:rFonts w:ascii="Tahoma" w:hAnsi="Tahoma" w:cs="Tahoma"/>
          <w:bCs/>
          <w:sz w:val="24"/>
          <w:szCs w:val="24"/>
          <w:u w:val="single"/>
        </w:rPr>
      </w:pPr>
      <w:r w:rsidRPr="00B95D69">
        <w:rPr>
          <w:rFonts w:ascii="Tahoma" w:hAnsi="Tahoma" w:cs="Tahoma"/>
          <w:bCs/>
          <w:sz w:val="24"/>
          <w:szCs w:val="24"/>
          <w:u w:val="single"/>
        </w:rPr>
        <w:t>Beneficjent (w z</w:t>
      </w:r>
      <w:r w:rsidR="003713A1" w:rsidRPr="00B95D69">
        <w:rPr>
          <w:rFonts w:ascii="Tahoma" w:hAnsi="Tahoma" w:cs="Tahoma"/>
          <w:bCs/>
          <w:sz w:val="24"/>
          <w:szCs w:val="24"/>
          <w:u w:val="single"/>
        </w:rPr>
        <w:t>ależności od zakresu operacji):</w:t>
      </w:r>
    </w:p>
    <w:p w:rsidR="00817A85" w:rsidRPr="00B95D69" w:rsidRDefault="00817A85" w:rsidP="003C7166">
      <w:pPr>
        <w:numPr>
          <w:ilvl w:val="0"/>
          <w:numId w:val="19"/>
        </w:numPr>
        <w:spacing w:after="80"/>
        <w:jc w:val="both"/>
        <w:rPr>
          <w:rFonts w:ascii="Tahoma" w:hAnsi="Tahoma" w:cs="Tahoma"/>
          <w:bCs/>
          <w:sz w:val="24"/>
          <w:szCs w:val="24"/>
        </w:rPr>
      </w:pPr>
      <w:r w:rsidRPr="00B95D69">
        <w:rPr>
          <w:rFonts w:ascii="Tahoma" w:hAnsi="Tahoma" w:cs="Tahoma"/>
          <w:bCs/>
          <w:sz w:val="24"/>
          <w:szCs w:val="24"/>
        </w:rPr>
        <w:t>osoba fizyczna,</w:t>
      </w:r>
    </w:p>
    <w:p w:rsidR="00817A85" w:rsidRPr="00B95D69" w:rsidRDefault="00817A85" w:rsidP="003C7166">
      <w:pPr>
        <w:numPr>
          <w:ilvl w:val="0"/>
          <w:numId w:val="19"/>
        </w:numPr>
        <w:spacing w:after="80"/>
        <w:jc w:val="both"/>
        <w:rPr>
          <w:rFonts w:ascii="Tahoma" w:hAnsi="Tahoma" w:cs="Tahoma"/>
          <w:bCs/>
          <w:sz w:val="24"/>
          <w:szCs w:val="24"/>
        </w:rPr>
      </w:pPr>
      <w:r w:rsidRPr="00B95D69">
        <w:rPr>
          <w:rFonts w:ascii="Tahoma" w:hAnsi="Tahoma" w:cs="Tahoma"/>
          <w:bCs/>
          <w:sz w:val="24"/>
          <w:szCs w:val="24"/>
        </w:rPr>
        <w:t>osoba prawna: gmina, powiat, kółka rolnicze, organizacje pozarządowe, kościoły, związki wyznaniowe i inne,</w:t>
      </w:r>
    </w:p>
    <w:p w:rsidR="00817A85" w:rsidRPr="00B95D69" w:rsidRDefault="00817A85" w:rsidP="003C7166">
      <w:pPr>
        <w:numPr>
          <w:ilvl w:val="0"/>
          <w:numId w:val="19"/>
        </w:numPr>
        <w:spacing w:after="80"/>
        <w:jc w:val="both"/>
        <w:rPr>
          <w:rFonts w:ascii="Tahoma" w:hAnsi="Tahoma" w:cs="Tahoma"/>
          <w:bCs/>
          <w:sz w:val="24"/>
          <w:szCs w:val="24"/>
        </w:rPr>
      </w:pPr>
      <w:r w:rsidRPr="00B95D69">
        <w:rPr>
          <w:rFonts w:ascii="Tahoma" w:hAnsi="Tahoma" w:cs="Tahoma"/>
          <w:bCs/>
          <w:sz w:val="24"/>
          <w:szCs w:val="24"/>
        </w:rPr>
        <w:t>jednostka organizacyjna nieposiadająca osobowości prawnej, którym ustawy przyznają zdolność prawną.</w:t>
      </w:r>
    </w:p>
    <w:p w:rsidR="00B95D69" w:rsidRPr="00B95D69" w:rsidRDefault="00B95D69" w:rsidP="00B95D69">
      <w:pPr>
        <w:spacing w:after="80"/>
        <w:jc w:val="both"/>
        <w:rPr>
          <w:rFonts w:ascii="Tahoma" w:hAnsi="Tahoma" w:cs="Tahoma"/>
          <w:bCs/>
          <w:sz w:val="24"/>
          <w:szCs w:val="24"/>
        </w:rPr>
      </w:pPr>
      <w:r w:rsidRPr="00B95D69">
        <w:rPr>
          <w:rFonts w:ascii="Tahoma" w:hAnsi="Tahoma" w:cs="Tahoma"/>
          <w:bCs/>
          <w:sz w:val="24"/>
          <w:szCs w:val="24"/>
        </w:rPr>
        <w:t xml:space="preserve">W przypadku projektów grantowych beneficjentem jest LGD a realizatorami grantów mogą być również sformalizowane grupy nieposiadające osobowości prawnej, tj. np. koła gospodyń wiejskich. </w:t>
      </w:r>
      <w:proofErr w:type="spellStart"/>
      <w:r w:rsidRPr="00B95D69">
        <w:rPr>
          <w:rFonts w:ascii="Tahoma" w:hAnsi="Tahoma" w:cs="Tahoma"/>
          <w:sz w:val="24"/>
          <w:szCs w:val="24"/>
          <w:lang w:eastAsia="pl-PL"/>
        </w:rPr>
        <w:t>Grantobiorcami</w:t>
      </w:r>
      <w:proofErr w:type="spellEnd"/>
      <w:r w:rsidRPr="00B95D69">
        <w:rPr>
          <w:rFonts w:ascii="Tahoma" w:hAnsi="Tahoma" w:cs="Tahoma"/>
          <w:sz w:val="24"/>
          <w:szCs w:val="24"/>
          <w:lang w:eastAsia="pl-PL"/>
        </w:rPr>
        <w:t xml:space="preserve"> nie mogą być podmioty prowadzące działalność gospodarczą lub deklarujące jej podjęcie.</w:t>
      </w:r>
    </w:p>
    <w:p w:rsidR="0040774A" w:rsidRPr="00B95D69" w:rsidRDefault="00817A85" w:rsidP="003C7166">
      <w:pPr>
        <w:spacing w:after="80"/>
        <w:jc w:val="both"/>
        <w:rPr>
          <w:rFonts w:ascii="Tahoma" w:hAnsi="Tahoma" w:cs="Tahoma"/>
          <w:bCs/>
          <w:sz w:val="24"/>
          <w:szCs w:val="24"/>
          <w:u w:val="single"/>
        </w:rPr>
      </w:pPr>
      <w:r w:rsidRPr="00B95D69">
        <w:rPr>
          <w:rFonts w:ascii="Tahoma" w:hAnsi="Tahoma" w:cs="Tahoma"/>
          <w:bCs/>
          <w:sz w:val="24"/>
          <w:szCs w:val="24"/>
          <w:u w:val="single"/>
        </w:rPr>
        <w:t>Wsparcie:</w:t>
      </w:r>
    </w:p>
    <w:p w:rsidR="0040774A" w:rsidRPr="006E0E5D" w:rsidRDefault="005E2170" w:rsidP="003C7166">
      <w:pPr>
        <w:numPr>
          <w:ilvl w:val="0"/>
          <w:numId w:val="21"/>
        </w:numPr>
        <w:spacing w:after="80"/>
        <w:jc w:val="both"/>
        <w:rPr>
          <w:rFonts w:ascii="Tahoma" w:hAnsi="Tahoma" w:cs="Tahoma"/>
          <w:bCs/>
          <w:sz w:val="24"/>
          <w:szCs w:val="24"/>
        </w:rPr>
      </w:pPr>
      <w:r w:rsidRPr="006E0E5D">
        <w:rPr>
          <w:rFonts w:ascii="Tahoma" w:hAnsi="Tahoma" w:cs="Tahoma"/>
          <w:bCs/>
          <w:sz w:val="24"/>
          <w:szCs w:val="24"/>
        </w:rPr>
        <w:t>3</w:t>
      </w:r>
      <w:r w:rsidR="0040774A" w:rsidRPr="006E0E5D">
        <w:rPr>
          <w:rFonts w:ascii="Tahoma" w:hAnsi="Tahoma" w:cs="Tahoma"/>
          <w:bCs/>
          <w:sz w:val="24"/>
          <w:szCs w:val="24"/>
        </w:rPr>
        <w:t>00 </w:t>
      </w:r>
      <w:r w:rsidRPr="006E0E5D">
        <w:rPr>
          <w:rFonts w:ascii="Tahoma" w:hAnsi="Tahoma" w:cs="Tahoma"/>
          <w:bCs/>
          <w:sz w:val="24"/>
          <w:szCs w:val="24"/>
        </w:rPr>
        <w:t>tys. zł -</w:t>
      </w:r>
      <w:r w:rsidR="0040774A" w:rsidRPr="006E0E5D">
        <w:rPr>
          <w:rFonts w:ascii="Tahoma" w:hAnsi="Tahoma" w:cs="Tahoma"/>
          <w:bCs/>
          <w:sz w:val="24"/>
          <w:szCs w:val="24"/>
        </w:rPr>
        <w:t xml:space="preserve"> </w:t>
      </w:r>
      <w:r w:rsidRPr="006E0E5D">
        <w:rPr>
          <w:rFonts w:ascii="Tahoma" w:hAnsi="Tahoma" w:cs="Tahoma"/>
          <w:bCs/>
          <w:sz w:val="24"/>
          <w:szCs w:val="24"/>
        </w:rPr>
        <w:t>l</w:t>
      </w:r>
      <w:r w:rsidR="00BC5C30" w:rsidRPr="006E0E5D">
        <w:rPr>
          <w:rFonts w:ascii="Tahoma" w:hAnsi="Tahoma" w:cs="Tahoma"/>
          <w:bCs/>
          <w:sz w:val="24"/>
          <w:szCs w:val="24"/>
        </w:rPr>
        <w:t>imit na operacje</w:t>
      </w:r>
      <w:r w:rsidRPr="006E0E5D">
        <w:rPr>
          <w:rFonts w:ascii="Tahoma" w:hAnsi="Tahoma" w:cs="Tahoma"/>
          <w:bCs/>
          <w:sz w:val="24"/>
          <w:szCs w:val="24"/>
        </w:rPr>
        <w:t>,</w:t>
      </w:r>
      <w:r w:rsidR="00BC5C30" w:rsidRPr="006E0E5D">
        <w:rPr>
          <w:rFonts w:ascii="Tahoma" w:hAnsi="Tahoma" w:cs="Tahoma"/>
          <w:bCs/>
          <w:sz w:val="24"/>
          <w:szCs w:val="24"/>
        </w:rPr>
        <w:t xml:space="preserve"> </w:t>
      </w:r>
      <w:r w:rsidR="0040774A" w:rsidRPr="006E0E5D">
        <w:rPr>
          <w:rFonts w:ascii="Tahoma" w:hAnsi="Tahoma" w:cs="Tahoma"/>
          <w:bCs/>
          <w:sz w:val="24"/>
          <w:szCs w:val="24"/>
        </w:rPr>
        <w:t>z wyłączeniem operacji z zakresu rozpoczęcie działalności gospodarczej, tworzenia inkubatorów oraz operacji realizowanych przez jednost</w:t>
      </w:r>
      <w:r w:rsidR="00A30316" w:rsidRPr="006E0E5D">
        <w:rPr>
          <w:rFonts w:ascii="Tahoma" w:hAnsi="Tahoma" w:cs="Tahoma"/>
          <w:bCs/>
          <w:sz w:val="24"/>
          <w:szCs w:val="24"/>
        </w:rPr>
        <w:t>ki sektora finansów publicznych,</w:t>
      </w:r>
    </w:p>
    <w:p w:rsidR="0040774A" w:rsidRPr="006E0E5D" w:rsidRDefault="0040774A" w:rsidP="003C7166">
      <w:pPr>
        <w:numPr>
          <w:ilvl w:val="0"/>
          <w:numId w:val="21"/>
        </w:numPr>
        <w:spacing w:after="80"/>
        <w:jc w:val="both"/>
        <w:rPr>
          <w:rFonts w:ascii="Tahoma" w:hAnsi="Tahoma" w:cs="Tahoma"/>
          <w:bCs/>
          <w:sz w:val="24"/>
          <w:szCs w:val="24"/>
        </w:rPr>
      </w:pPr>
      <w:r w:rsidRPr="006E0E5D">
        <w:rPr>
          <w:rFonts w:ascii="Tahoma" w:hAnsi="Tahoma" w:cs="Tahoma"/>
          <w:bCs/>
          <w:sz w:val="24"/>
          <w:szCs w:val="24"/>
        </w:rPr>
        <w:lastRenderedPageBreak/>
        <w:t>500 </w:t>
      </w:r>
      <w:r w:rsidR="00A30316" w:rsidRPr="006E0E5D">
        <w:rPr>
          <w:rFonts w:ascii="Tahoma" w:hAnsi="Tahoma" w:cs="Tahoma"/>
          <w:bCs/>
          <w:sz w:val="24"/>
          <w:szCs w:val="24"/>
        </w:rPr>
        <w:t>tys. zł</w:t>
      </w:r>
      <w:r w:rsidRPr="006E0E5D">
        <w:rPr>
          <w:rFonts w:ascii="Tahoma" w:hAnsi="Tahoma" w:cs="Tahoma"/>
          <w:bCs/>
          <w:sz w:val="24"/>
          <w:szCs w:val="24"/>
        </w:rPr>
        <w:t xml:space="preserve"> </w:t>
      </w:r>
      <w:r w:rsidR="00BC5C30" w:rsidRPr="006E0E5D">
        <w:rPr>
          <w:rFonts w:ascii="Tahoma" w:hAnsi="Tahoma" w:cs="Tahoma"/>
          <w:bCs/>
          <w:sz w:val="24"/>
          <w:szCs w:val="24"/>
        </w:rPr>
        <w:t>na utworzenie inkubatora przetwórstwa lokalnego</w:t>
      </w:r>
      <w:r w:rsidR="00A30316" w:rsidRPr="006E0E5D">
        <w:rPr>
          <w:rFonts w:ascii="Tahoma" w:hAnsi="Tahoma" w:cs="Tahoma"/>
          <w:bCs/>
          <w:sz w:val="24"/>
          <w:szCs w:val="24"/>
        </w:rPr>
        <w:t>,</w:t>
      </w:r>
    </w:p>
    <w:p w:rsidR="0040774A" w:rsidRPr="006E0E5D" w:rsidRDefault="0040774A" w:rsidP="003C7166">
      <w:pPr>
        <w:numPr>
          <w:ilvl w:val="0"/>
          <w:numId w:val="21"/>
        </w:numPr>
        <w:spacing w:after="80"/>
        <w:jc w:val="both"/>
        <w:rPr>
          <w:rFonts w:ascii="Tahoma" w:hAnsi="Tahoma" w:cs="Tahoma"/>
          <w:bCs/>
          <w:sz w:val="24"/>
          <w:szCs w:val="24"/>
        </w:rPr>
      </w:pPr>
      <w:r w:rsidRPr="006E0E5D">
        <w:rPr>
          <w:rFonts w:ascii="Tahoma" w:hAnsi="Tahoma" w:cs="Tahoma"/>
          <w:bCs/>
          <w:sz w:val="24"/>
          <w:szCs w:val="24"/>
        </w:rPr>
        <w:t>100 </w:t>
      </w:r>
      <w:r w:rsidR="00A30316" w:rsidRPr="006E0E5D">
        <w:rPr>
          <w:rFonts w:ascii="Tahoma" w:hAnsi="Tahoma" w:cs="Tahoma"/>
          <w:bCs/>
          <w:sz w:val="24"/>
          <w:szCs w:val="24"/>
        </w:rPr>
        <w:t>tys. zł.</w:t>
      </w:r>
      <w:r w:rsidRPr="006E0E5D">
        <w:rPr>
          <w:rFonts w:ascii="Tahoma" w:hAnsi="Tahoma" w:cs="Tahoma"/>
          <w:bCs/>
          <w:sz w:val="24"/>
          <w:szCs w:val="24"/>
        </w:rPr>
        <w:t xml:space="preserve"> </w:t>
      </w:r>
      <w:r w:rsidR="00BC5C30" w:rsidRPr="006E0E5D">
        <w:rPr>
          <w:rFonts w:ascii="Tahoma" w:hAnsi="Tahoma" w:cs="Tahoma"/>
          <w:bCs/>
          <w:sz w:val="24"/>
          <w:szCs w:val="24"/>
        </w:rPr>
        <w:t>na operację z zakresu rozpoczęcia działalności gospodarczej</w:t>
      </w:r>
      <w:r w:rsidR="00A30316" w:rsidRPr="006E0E5D">
        <w:rPr>
          <w:rFonts w:ascii="Tahoma" w:hAnsi="Tahoma" w:cs="Tahoma"/>
          <w:bCs/>
          <w:sz w:val="24"/>
          <w:szCs w:val="24"/>
        </w:rPr>
        <w:t>,</w:t>
      </w:r>
    </w:p>
    <w:p w:rsidR="0040774A" w:rsidRPr="006E0E5D" w:rsidRDefault="0040774A" w:rsidP="003C7166">
      <w:pPr>
        <w:numPr>
          <w:ilvl w:val="0"/>
          <w:numId w:val="21"/>
        </w:numPr>
        <w:spacing w:after="80"/>
        <w:jc w:val="both"/>
        <w:rPr>
          <w:rFonts w:ascii="Tahoma" w:hAnsi="Tahoma" w:cs="Tahoma"/>
          <w:bCs/>
          <w:sz w:val="24"/>
          <w:szCs w:val="24"/>
        </w:rPr>
      </w:pPr>
      <w:r w:rsidRPr="006E0E5D">
        <w:rPr>
          <w:rFonts w:ascii="Tahoma" w:hAnsi="Tahoma" w:cs="Tahoma"/>
          <w:bCs/>
          <w:sz w:val="24"/>
          <w:szCs w:val="24"/>
        </w:rPr>
        <w:t>50 </w:t>
      </w:r>
      <w:r w:rsidR="00A30316" w:rsidRPr="006E0E5D">
        <w:rPr>
          <w:rFonts w:ascii="Tahoma" w:hAnsi="Tahoma" w:cs="Tahoma"/>
          <w:bCs/>
          <w:sz w:val="24"/>
          <w:szCs w:val="24"/>
        </w:rPr>
        <w:t>tys. zł</w:t>
      </w:r>
      <w:r w:rsidRPr="006E0E5D">
        <w:rPr>
          <w:rFonts w:ascii="Tahoma" w:hAnsi="Tahoma" w:cs="Tahoma"/>
          <w:bCs/>
          <w:sz w:val="24"/>
          <w:szCs w:val="24"/>
        </w:rPr>
        <w:t xml:space="preserve"> kwoty pomocy</w:t>
      </w:r>
      <w:r w:rsidR="00BC5C30" w:rsidRPr="006E0E5D">
        <w:rPr>
          <w:rFonts w:ascii="Tahoma" w:hAnsi="Tahoma" w:cs="Tahoma"/>
          <w:bCs/>
          <w:sz w:val="24"/>
          <w:szCs w:val="24"/>
        </w:rPr>
        <w:t xml:space="preserve"> na operację własną</w:t>
      </w:r>
      <w:r w:rsidRPr="006E0E5D">
        <w:rPr>
          <w:rFonts w:ascii="Tahoma" w:hAnsi="Tahoma" w:cs="Tahoma"/>
          <w:bCs/>
          <w:sz w:val="24"/>
          <w:szCs w:val="24"/>
        </w:rPr>
        <w:t>.</w:t>
      </w:r>
    </w:p>
    <w:p w:rsidR="00A30316" w:rsidRPr="006E0E5D" w:rsidRDefault="00A30316" w:rsidP="003C7166">
      <w:pPr>
        <w:spacing w:after="80"/>
        <w:ind w:left="720"/>
        <w:jc w:val="both"/>
        <w:rPr>
          <w:rFonts w:ascii="Tahoma" w:hAnsi="Tahoma" w:cs="Tahoma"/>
          <w:bCs/>
          <w:sz w:val="24"/>
          <w:szCs w:val="24"/>
        </w:rPr>
      </w:pPr>
    </w:p>
    <w:p w:rsidR="0040774A" w:rsidRPr="006E0E5D" w:rsidRDefault="0040774A" w:rsidP="003C7166">
      <w:pPr>
        <w:spacing w:after="80"/>
        <w:jc w:val="both"/>
        <w:rPr>
          <w:rFonts w:ascii="Tahoma" w:hAnsi="Tahoma" w:cs="Tahoma"/>
          <w:bCs/>
          <w:sz w:val="24"/>
          <w:szCs w:val="24"/>
        </w:rPr>
      </w:pPr>
      <w:r w:rsidRPr="006E0E5D">
        <w:rPr>
          <w:rFonts w:ascii="Tahoma" w:hAnsi="Tahoma" w:cs="Tahoma"/>
          <w:bCs/>
          <w:sz w:val="24"/>
          <w:szCs w:val="24"/>
        </w:rPr>
        <w:t xml:space="preserve">Całkowita wartość operacji realizowanych poza projektem grantowym wynosi co najmniej 50 </w:t>
      </w:r>
      <w:r w:rsidR="00A30316" w:rsidRPr="006E0E5D">
        <w:rPr>
          <w:rFonts w:ascii="Tahoma" w:hAnsi="Tahoma" w:cs="Tahoma"/>
          <w:bCs/>
          <w:sz w:val="24"/>
          <w:szCs w:val="24"/>
        </w:rPr>
        <w:t xml:space="preserve">tys. zł. </w:t>
      </w:r>
      <w:r w:rsidRPr="006E0E5D">
        <w:rPr>
          <w:rFonts w:ascii="Tahoma" w:hAnsi="Tahoma" w:cs="Tahoma"/>
          <w:bCs/>
          <w:sz w:val="24"/>
          <w:szCs w:val="24"/>
        </w:rPr>
        <w:t xml:space="preserve">Całkowita wartość grantu wynosi nie więcej niż 50 </w:t>
      </w:r>
      <w:r w:rsidR="00863832">
        <w:rPr>
          <w:rFonts w:ascii="Tahoma" w:hAnsi="Tahoma" w:cs="Tahoma"/>
          <w:bCs/>
          <w:sz w:val="24"/>
          <w:szCs w:val="24"/>
        </w:rPr>
        <w:t>tys. zł</w:t>
      </w:r>
      <w:r w:rsidRPr="006E0E5D">
        <w:rPr>
          <w:rFonts w:ascii="Tahoma" w:hAnsi="Tahoma" w:cs="Tahoma"/>
          <w:bCs/>
          <w:sz w:val="24"/>
          <w:szCs w:val="24"/>
        </w:rPr>
        <w:t>.</w:t>
      </w:r>
    </w:p>
    <w:p w:rsidR="00817A85" w:rsidRPr="00B95D69" w:rsidRDefault="00817A85" w:rsidP="003C7166">
      <w:pPr>
        <w:spacing w:after="80"/>
        <w:jc w:val="both"/>
        <w:rPr>
          <w:rFonts w:ascii="Tahoma" w:hAnsi="Tahoma" w:cs="Tahoma"/>
          <w:bCs/>
          <w:iCs/>
          <w:sz w:val="24"/>
          <w:szCs w:val="24"/>
          <w:u w:val="single"/>
        </w:rPr>
      </w:pPr>
    </w:p>
    <w:p w:rsidR="00817A85" w:rsidRPr="00971ECA" w:rsidRDefault="00817A85" w:rsidP="003C7166">
      <w:pPr>
        <w:spacing w:after="80"/>
        <w:jc w:val="both"/>
        <w:rPr>
          <w:rFonts w:ascii="Tahoma" w:hAnsi="Tahoma" w:cs="Tahoma"/>
          <w:bCs/>
          <w:sz w:val="24"/>
          <w:szCs w:val="24"/>
          <w:u w:val="single"/>
        </w:rPr>
      </w:pPr>
      <w:r w:rsidRPr="00971ECA">
        <w:rPr>
          <w:rFonts w:ascii="Tahoma" w:hAnsi="Tahoma" w:cs="Tahoma"/>
          <w:bCs/>
          <w:iCs/>
          <w:sz w:val="24"/>
          <w:szCs w:val="24"/>
          <w:u w:val="single"/>
        </w:rPr>
        <w:t xml:space="preserve">Poddziałanie 3 - </w:t>
      </w:r>
      <w:r w:rsidR="00B95D69" w:rsidRPr="00971ECA">
        <w:rPr>
          <w:rFonts w:ascii="Tahoma" w:hAnsi="Tahoma" w:cs="Tahoma"/>
          <w:sz w:val="24"/>
          <w:szCs w:val="24"/>
          <w:u w:val="single"/>
        </w:rPr>
        <w:t>Przygotowanie i realizacja działań w zakresie współpracy z lokalną grupą działania</w:t>
      </w:r>
      <w:r w:rsidR="00863832" w:rsidRPr="00971ECA">
        <w:rPr>
          <w:rFonts w:ascii="Tahoma" w:hAnsi="Tahoma" w:cs="Tahoma"/>
          <w:bCs/>
          <w:sz w:val="24"/>
          <w:szCs w:val="24"/>
          <w:u w:val="single"/>
        </w:rPr>
        <w:t>.</w:t>
      </w:r>
    </w:p>
    <w:p w:rsidR="00817A85" w:rsidRPr="00B95D69" w:rsidRDefault="00817A85" w:rsidP="003C7166">
      <w:pPr>
        <w:spacing w:after="80"/>
        <w:jc w:val="both"/>
        <w:rPr>
          <w:rFonts w:ascii="Tahoma" w:hAnsi="Tahoma" w:cs="Tahoma"/>
          <w:bCs/>
          <w:sz w:val="24"/>
          <w:szCs w:val="24"/>
          <w:u w:val="single"/>
        </w:rPr>
      </w:pPr>
      <w:r w:rsidRPr="00B95D69">
        <w:rPr>
          <w:rFonts w:ascii="Tahoma" w:hAnsi="Tahoma" w:cs="Tahoma"/>
          <w:bCs/>
          <w:sz w:val="24"/>
          <w:szCs w:val="24"/>
          <w:u w:val="single"/>
        </w:rPr>
        <w:t>Wsparcie:</w:t>
      </w:r>
      <w:r w:rsidRPr="00B95D69">
        <w:rPr>
          <w:rFonts w:ascii="Tahoma" w:hAnsi="Tahoma" w:cs="Tahoma"/>
          <w:bCs/>
          <w:i/>
          <w:iCs/>
          <w:sz w:val="24"/>
          <w:szCs w:val="24"/>
          <w:u w:val="single"/>
        </w:rPr>
        <w:t xml:space="preserve"> </w:t>
      </w:r>
    </w:p>
    <w:p w:rsidR="00817A85" w:rsidRPr="00971ECA" w:rsidRDefault="00817A85" w:rsidP="003C7166">
      <w:pPr>
        <w:numPr>
          <w:ilvl w:val="0"/>
          <w:numId w:val="22"/>
        </w:numPr>
        <w:spacing w:after="80"/>
        <w:jc w:val="both"/>
        <w:rPr>
          <w:rFonts w:ascii="Tahoma" w:hAnsi="Tahoma" w:cs="Tahoma"/>
          <w:bCs/>
          <w:sz w:val="24"/>
          <w:szCs w:val="24"/>
        </w:rPr>
      </w:pPr>
      <w:r w:rsidRPr="00971ECA">
        <w:rPr>
          <w:rFonts w:ascii="Tahoma" w:hAnsi="Tahoma" w:cs="Tahoma"/>
          <w:bCs/>
          <w:sz w:val="24"/>
          <w:szCs w:val="24"/>
        </w:rPr>
        <w:t xml:space="preserve">całkowity planowany koszt jednego projektu </w:t>
      </w:r>
      <w:proofErr w:type="spellStart"/>
      <w:r w:rsidRPr="00971ECA">
        <w:rPr>
          <w:rFonts w:ascii="Tahoma" w:hAnsi="Tahoma" w:cs="Tahoma"/>
          <w:bCs/>
          <w:sz w:val="24"/>
          <w:szCs w:val="24"/>
        </w:rPr>
        <w:t>międzyterytorialnego</w:t>
      </w:r>
      <w:proofErr w:type="spellEnd"/>
      <w:r w:rsidRPr="00971ECA">
        <w:rPr>
          <w:rFonts w:ascii="Tahoma" w:hAnsi="Tahoma" w:cs="Tahoma"/>
          <w:bCs/>
          <w:sz w:val="24"/>
          <w:szCs w:val="24"/>
        </w:rPr>
        <w:t xml:space="preserve"> wynosi minimum 50 </w:t>
      </w:r>
      <w:r w:rsidR="006A30C7" w:rsidRPr="00971ECA">
        <w:rPr>
          <w:rFonts w:ascii="Tahoma" w:hAnsi="Tahoma" w:cs="Tahoma"/>
          <w:bCs/>
          <w:sz w:val="24"/>
          <w:szCs w:val="24"/>
        </w:rPr>
        <w:t>tys.</w:t>
      </w:r>
      <w:r w:rsidRPr="00971ECA">
        <w:rPr>
          <w:rFonts w:ascii="Tahoma" w:hAnsi="Tahoma" w:cs="Tahoma"/>
          <w:bCs/>
          <w:sz w:val="24"/>
          <w:szCs w:val="24"/>
        </w:rPr>
        <w:t xml:space="preserve"> zł,</w:t>
      </w:r>
    </w:p>
    <w:p w:rsidR="00817A85" w:rsidRPr="00971ECA" w:rsidRDefault="00971ECA" w:rsidP="00971ECA">
      <w:pPr>
        <w:numPr>
          <w:ilvl w:val="0"/>
          <w:numId w:val="22"/>
        </w:numPr>
        <w:spacing w:after="80"/>
        <w:jc w:val="both"/>
        <w:rPr>
          <w:rFonts w:ascii="Tahoma" w:hAnsi="Tahoma" w:cs="Tahoma"/>
          <w:bCs/>
          <w:sz w:val="24"/>
          <w:szCs w:val="24"/>
        </w:rPr>
      </w:pPr>
      <w:r w:rsidRPr="00971ECA">
        <w:rPr>
          <w:rFonts w:ascii="Tahoma" w:hAnsi="Tahoma" w:cs="Tahoma"/>
          <w:bCs/>
          <w:sz w:val="24"/>
          <w:szCs w:val="24"/>
        </w:rPr>
        <w:t>limit pomocy na LGD: do 5% wsparcia kierowanego z Programu na daną LSR w ramach poddziałań „Wsparcie na wdrażanie operacji…”, oraz „Wsparcie na rzecz kosztów bieżących…”.</w:t>
      </w:r>
    </w:p>
    <w:p w:rsidR="00817A85" w:rsidRPr="006E0E5D" w:rsidRDefault="00817A85" w:rsidP="003C7166">
      <w:pPr>
        <w:spacing w:after="80"/>
        <w:jc w:val="both"/>
        <w:rPr>
          <w:rFonts w:ascii="Tahoma" w:hAnsi="Tahoma" w:cs="Tahoma"/>
          <w:bCs/>
          <w:sz w:val="24"/>
          <w:szCs w:val="24"/>
          <w:u w:val="single"/>
        </w:rPr>
      </w:pPr>
      <w:r w:rsidRPr="006E0E5D">
        <w:rPr>
          <w:rFonts w:ascii="Tahoma" w:hAnsi="Tahoma" w:cs="Tahoma"/>
          <w:bCs/>
          <w:sz w:val="24"/>
          <w:szCs w:val="24"/>
          <w:u w:val="single"/>
        </w:rPr>
        <w:t>Beneficjent:</w:t>
      </w:r>
    </w:p>
    <w:p w:rsidR="00817A85" w:rsidRPr="009A253B" w:rsidRDefault="00817A85" w:rsidP="00863832">
      <w:pPr>
        <w:spacing w:after="80"/>
        <w:jc w:val="both"/>
        <w:rPr>
          <w:rFonts w:ascii="Tahoma" w:hAnsi="Tahoma" w:cs="Tahoma"/>
          <w:bCs/>
          <w:sz w:val="24"/>
          <w:szCs w:val="24"/>
        </w:rPr>
      </w:pPr>
      <w:r w:rsidRPr="00863832">
        <w:rPr>
          <w:rFonts w:ascii="Tahoma" w:hAnsi="Tahoma" w:cs="Tahoma"/>
          <w:bCs/>
        </w:rPr>
        <w:t xml:space="preserve">LGD, których LSR zostały wybrane do realizacji i </w:t>
      </w:r>
      <w:r w:rsidRPr="009A253B">
        <w:rPr>
          <w:rFonts w:ascii="Tahoma" w:hAnsi="Tahoma" w:cs="Tahoma"/>
          <w:bCs/>
          <w:sz w:val="24"/>
          <w:szCs w:val="24"/>
        </w:rPr>
        <w:t>finansowania ze środków Programu.</w:t>
      </w:r>
    </w:p>
    <w:p w:rsidR="00817A85" w:rsidRPr="009A253B" w:rsidRDefault="00817A85" w:rsidP="003C7166">
      <w:pPr>
        <w:spacing w:after="80"/>
        <w:jc w:val="both"/>
        <w:rPr>
          <w:rFonts w:ascii="Tahoma" w:hAnsi="Tahoma" w:cs="Tahoma"/>
          <w:bCs/>
          <w:iCs/>
          <w:sz w:val="24"/>
          <w:szCs w:val="24"/>
          <w:u w:val="single"/>
        </w:rPr>
      </w:pPr>
    </w:p>
    <w:p w:rsidR="00817A85" w:rsidRPr="009A253B" w:rsidRDefault="00817A85" w:rsidP="003C7166">
      <w:pPr>
        <w:spacing w:after="80"/>
        <w:jc w:val="both"/>
        <w:rPr>
          <w:rFonts w:ascii="Tahoma" w:hAnsi="Tahoma" w:cs="Tahoma"/>
          <w:bCs/>
          <w:iCs/>
          <w:sz w:val="24"/>
          <w:szCs w:val="24"/>
          <w:u w:val="single"/>
        </w:rPr>
      </w:pPr>
      <w:r w:rsidRPr="009A253B">
        <w:rPr>
          <w:rFonts w:ascii="Tahoma" w:hAnsi="Tahoma" w:cs="Tahoma"/>
          <w:bCs/>
          <w:iCs/>
          <w:sz w:val="24"/>
          <w:szCs w:val="24"/>
          <w:u w:val="single"/>
        </w:rPr>
        <w:t xml:space="preserve">Poddziałanie 4 - </w:t>
      </w:r>
      <w:r w:rsidR="00971ECA" w:rsidRPr="009A253B">
        <w:rPr>
          <w:rFonts w:ascii="Tahoma" w:hAnsi="Tahoma" w:cs="Tahoma"/>
          <w:bCs/>
          <w:iCs/>
          <w:sz w:val="24"/>
          <w:szCs w:val="24"/>
          <w:u w:val="single"/>
        </w:rPr>
        <w:t>Wsparcie na rzecz kosztów bieżących i aktywizacji</w:t>
      </w:r>
      <w:r w:rsidR="009A253B">
        <w:rPr>
          <w:rFonts w:ascii="Tahoma" w:hAnsi="Tahoma" w:cs="Tahoma"/>
          <w:bCs/>
          <w:iCs/>
          <w:sz w:val="24"/>
          <w:szCs w:val="24"/>
          <w:u w:val="single"/>
        </w:rPr>
        <w:t>.</w:t>
      </w:r>
    </w:p>
    <w:p w:rsidR="00817A85" w:rsidRPr="006E0E5D" w:rsidRDefault="00817A85" w:rsidP="003C7166">
      <w:pPr>
        <w:spacing w:after="80"/>
        <w:jc w:val="both"/>
        <w:rPr>
          <w:rFonts w:ascii="Tahoma" w:hAnsi="Tahoma" w:cs="Tahoma"/>
          <w:bCs/>
          <w:sz w:val="24"/>
          <w:szCs w:val="24"/>
        </w:rPr>
      </w:pPr>
      <w:r w:rsidRPr="006E0E5D">
        <w:rPr>
          <w:rFonts w:ascii="Tahoma" w:hAnsi="Tahoma" w:cs="Tahoma"/>
          <w:bCs/>
          <w:sz w:val="24"/>
          <w:szCs w:val="24"/>
        </w:rPr>
        <w:t>Wsparcie nie może dotyczyć kosztów zrefundowanych w ramach innych programów współfinansowanych ze środków funduszy EFSI.</w:t>
      </w:r>
    </w:p>
    <w:p w:rsidR="00817A85" w:rsidRPr="006E0E5D" w:rsidRDefault="00817A85" w:rsidP="003C7166">
      <w:pPr>
        <w:spacing w:after="80"/>
        <w:jc w:val="both"/>
        <w:rPr>
          <w:rFonts w:ascii="Tahoma" w:hAnsi="Tahoma" w:cs="Tahoma"/>
          <w:bCs/>
          <w:sz w:val="24"/>
          <w:szCs w:val="24"/>
          <w:u w:val="single"/>
        </w:rPr>
      </w:pPr>
      <w:r w:rsidRPr="006E0E5D">
        <w:rPr>
          <w:rFonts w:ascii="Tahoma" w:hAnsi="Tahoma" w:cs="Tahoma"/>
          <w:bCs/>
          <w:sz w:val="24"/>
          <w:szCs w:val="24"/>
          <w:u w:val="single"/>
        </w:rPr>
        <w:t>Beneficjent:</w:t>
      </w:r>
    </w:p>
    <w:p w:rsidR="00817A85" w:rsidRPr="006E0E5D" w:rsidRDefault="00817A85" w:rsidP="003C7166">
      <w:pPr>
        <w:pStyle w:val="Akapitzlist"/>
        <w:numPr>
          <w:ilvl w:val="0"/>
          <w:numId w:val="42"/>
        </w:numPr>
        <w:spacing w:after="80"/>
        <w:jc w:val="both"/>
        <w:rPr>
          <w:rFonts w:ascii="Tahoma" w:hAnsi="Tahoma" w:cs="Tahoma"/>
          <w:bCs/>
        </w:rPr>
      </w:pPr>
      <w:r w:rsidRPr="006E0E5D">
        <w:rPr>
          <w:rFonts w:ascii="Tahoma" w:hAnsi="Tahoma" w:cs="Tahoma"/>
          <w:bCs/>
        </w:rPr>
        <w:t>LGD, których LSR zostały wybrane do realizacji i finansowania ze środków Programu.</w:t>
      </w:r>
    </w:p>
    <w:p w:rsidR="00817A85" w:rsidRPr="004745C4" w:rsidRDefault="00817A85" w:rsidP="00C23E2D">
      <w:pPr>
        <w:pStyle w:val="Nagwek1"/>
        <w:numPr>
          <w:ilvl w:val="0"/>
          <w:numId w:val="0"/>
        </w:numPr>
        <w:ind w:left="785" w:hanging="360"/>
        <w:jc w:val="center"/>
      </w:pPr>
      <w:r w:rsidRPr="006E0E5D">
        <w:rPr>
          <w:rFonts w:cs="Tahoma"/>
          <w:szCs w:val="24"/>
        </w:rPr>
        <w:br w:type="page"/>
      </w:r>
      <w:bookmarkStart w:id="17" w:name="_Toc406160010"/>
      <w:r w:rsidRPr="004745C4">
        <w:lastRenderedPageBreak/>
        <w:t>Plan finansowy d</w:t>
      </w:r>
      <w:r w:rsidR="00C23E2D">
        <w:t xml:space="preserve">la PROW 2014-2020 (wg działań, </w:t>
      </w:r>
      <w:r w:rsidRPr="004745C4">
        <w:t>poddziałań)</w:t>
      </w:r>
      <w:bookmarkEnd w:id="17"/>
    </w:p>
    <w:tbl>
      <w:tblPr>
        <w:tblW w:w="5000" w:type="pct"/>
        <w:tblCellMar>
          <w:left w:w="70" w:type="dxa"/>
          <w:right w:w="70" w:type="dxa"/>
        </w:tblCellMar>
        <w:tblLook w:val="00A0"/>
      </w:tblPr>
      <w:tblGrid>
        <w:gridCol w:w="7241"/>
        <w:gridCol w:w="1971"/>
      </w:tblGrid>
      <w:tr w:rsidR="00817A85" w:rsidRPr="004745C4" w:rsidTr="008A5A8D">
        <w:trPr>
          <w:trHeight w:hRule="exact" w:val="414"/>
        </w:trPr>
        <w:tc>
          <w:tcPr>
            <w:tcW w:w="39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A85" w:rsidRPr="004745C4" w:rsidRDefault="00817A85" w:rsidP="00B32EA6">
            <w:pPr>
              <w:spacing w:after="80"/>
              <w:jc w:val="center"/>
              <w:rPr>
                <w:rFonts w:ascii="Tahoma" w:hAnsi="Tahoma" w:cs="Tahoma"/>
                <w:bCs/>
                <w:lang w:eastAsia="pl-PL"/>
              </w:rPr>
            </w:pPr>
            <w:r w:rsidRPr="004745C4">
              <w:rPr>
                <w:rFonts w:ascii="Tahoma" w:hAnsi="Tahoma" w:cs="Tahoma"/>
                <w:bCs/>
                <w:lang w:eastAsia="pl-PL"/>
              </w:rPr>
              <w:t xml:space="preserve">Działanie / </w:t>
            </w:r>
            <w:proofErr w:type="spellStart"/>
            <w:r w:rsidRPr="004745C4">
              <w:rPr>
                <w:rFonts w:ascii="Tahoma" w:hAnsi="Tahoma" w:cs="Tahoma"/>
                <w:bCs/>
                <w:lang w:eastAsia="pl-PL"/>
              </w:rPr>
              <w:t>poddziałanie</w:t>
            </w:r>
            <w:proofErr w:type="spellEnd"/>
            <w:r w:rsidR="00C23E2D">
              <w:rPr>
                <w:rFonts w:ascii="Tahoma" w:hAnsi="Tahoma" w:cs="Tahoma"/>
                <w:bCs/>
                <w:lang w:eastAsia="pl-PL"/>
              </w:rPr>
              <w:t>/ typ operacji</w:t>
            </w:r>
          </w:p>
        </w:tc>
        <w:tc>
          <w:tcPr>
            <w:tcW w:w="10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A85" w:rsidRPr="004745C4" w:rsidRDefault="00817A85" w:rsidP="00B32EA6">
            <w:pPr>
              <w:spacing w:after="80"/>
              <w:jc w:val="center"/>
              <w:rPr>
                <w:rFonts w:ascii="Tahoma" w:hAnsi="Tahoma" w:cs="Tahoma"/>
                <w:bCs/>
                <w:lang w:eastAsia="pl-PL"/>
              </w:rPr>
            </w:pPr>
            <w:r w:rsidRPr="004745C4">
              <w:rPr>
                <w:rFonts w:ascii="Tahoma" w:hAnsi="Tahoma" w:cs="Tahoma"/>
                <w:bCs/>
                <w:lang w:eastAsia="pl-PL"/>
              </w:rPr>
              <w:t>Budżet ogółem (euro)</w:t>
            </w:r>
          </w:p>
        </w:tc>
      </w:tr>
      <w:tr w:rsidR="00817A85" w:rsidRPr="004745C4" w:rsidTr="00B32EA6">
        <w:trPr>
          <w:trHeight w:val="413"/>
        </w:trPr>
        <w:tc>
          <w:tcPr>
            <w:tcW w:w="39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A85" w:rsidRPr="004745C4" w:rsidRDefault="00817A85" w:rsidP="00B32EA6">
            <w:pPr>
              <w:spacing w:after="80"/>
              <w:rPr>
                <w:rFonts w:ascii="Tahoma" w:hAnsi="Tahoma" w:cs="Tahoma"/>
                <w:bCs/>
                <w:lang w:eastAsia="pl-PL"/>
              </w:rPr>
            </w:pPr>
          </w:p>
        </w:tc>
        <w:tc>
          <w:tcPr>
            <w:tcW w:w="10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A85" w:rsidRPr="004745C4" w:rsidRDefault="00817A85" w:rsidP="00B32EA6">
            <w:pPr>
              <w:spacing w:after="80"/>
              <w:rPr>
                <w:rFonts w:ascii="Tahoma" w:hAnsi="Tahoma" w:cs="Tahoma"/>
                <w:bCs/>
                <w:lang w:eastAsia="pl-PL"/>
              </w:rPr>
            </w:pPr>
          </w:p>
        </w:tc>
      </w:tr>
      <w:tr w:rsidR="00817A85" w:rsidRPr="004745C4" w:rsidTr="008A5A8D">
        <w:trPr>
          <w:trHeight w:val="413"/>
        </w:trPr>
        <w:tc>
          <w:tcPr>
            <w:tcW w:w="39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A85" w:rsidRPr="004745C4" w:rsidRDefault="00817A85" w:rsidP="00B32EA6">
            <w:pPr>
              <w:spacing w:after="80"/>
              <w:rPr>
                <w:rFonts w:ascii="Tahoma" w:hAnsi="Tahoma" w:cs="Tahoma"/>
                <w:bCs/>
                <w:lang w:eastAsia="pl-PL"/>
              </w:rPr>
            </w:pPr>
          </w:p>
        </w:tc>
        <w:tc>
          <w:tcPr>
            <w:tcW w:w="10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A85" w:rsidRPr="004745C4" w:rsidRDefault="00817A85" w:rsidP="00B32EA6">
            <w:pPr>
              <w:spacing w:after="80"/>
              <w:rPr>
                <w:rFonts w:ascii="Tahoma" w:hAnsi="Tahoma" w:cs="Tahoma"/>
                <w:bCs/>
                <w:lang w:eastAsia="pl-PL"/>
              </w:rPr>
            </w:pPr>
          </w:p>
        </w:tc>
      </w:tr>
      <w:tr w:rsidR="00817A85" w:rsidRPr="004745C4" w:rsidTr="00B32EA6">
        <w:trPr>
          <w:trHeight w:val="20"/>
        </w:trPr>
        <w:tc>
          <w:tcPr>
            <w:tcW w:w="39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7A85" w:rsidRPr="004745C4" w:rsidRDefault="00817A85" w:rsidP="00B32EA6">
            <w:pPr>
              <w:spacing w:after="80"/>
              <w:rPr>
                <w:rFonts w:ascii="Tahoma" w:hAnsi="Tahoma" w:cs="Tahoma"/>
                <w:lang w:eastAsia="pl-PL"/>
              </w:rPr>
            </w:pPr>
            <w:r w:rsidRPr="004745C4">
              <w:rPr>
                <w:rFonts w:ascii="Tahoma" w:hAnsi="Tahoma" w:cs="Tahoma"/>
                <w:lang w:eastAsia="pl-PL"/>
              </w:rPr>
              <w:t>Transfer wiedzy i działalność informacyjna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7A85" w:rsidRPr="004745C4" w:rsidRDefault="00817A85" w:rsidP="00B32EA6">
            <w:pPr>
              <w:spacing w:after="80"/>
              <w:jc w:val="right"/>
              <w:rPr>
                <w:rFonts w:ascii="Tahoma" w:hAnsi="Tahoma" w:cs="Tahoma"/>
                <w:bCs/>
                <w:lang w:eastAsia="pl-PL"/>
              </w:rPr>
            </w:pPr>
            <w:r w:rsidRPr="004745C4">
              <w:rPr>
                <w:rFonts w:ascii="Tahoma" w:hAnsi="Tahoma" w:cs="Tahoma"/>
                <w:bCs/>
                <w:lang w:eastAsia="pl-PL"/>
              </w:rPr>
              <w:t>58 001 302</w:t>
            </w:r>
          </w:p>
        </w:tc>
      </w:tr>
      <w:tr w:rsidR="00817A85" w:rsidRPr="004745C4" w:rsidTr="00B32EA6">
        <w:trPr>
          <w:trHeight w:val="20"/>
        </w:trPr>
        <w:tc>
          <w:tcPr>
            <w:tcW w:w="39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7A85" w:rsidRPr="004745C4" w:rsidRDefault="00817A85" w:rsidP="00B32EA6">
            <w:pPr>
              <w:spacing w:after="80"/>
              <w:rPr>
                <w:rFonts w:ascii="Tahoma" w:hAnsi="Tahoma" w:cs="Tahoma"/>
                <w:lang w:eastAsia="pl-PL"/>
              </w:rPr>
            </w:pPr>
            <w:r w:rsidRPr="004745C4">
              <w:rPr>
                <w:rFonts w:ascii="Tahoma" w:hAnsi="Tahoma" w:cs="Tahoma"/>
                <w:lang w:eastAsia="pl-PL"/>
              </w:rPr>
              <w:t>Usługi doradcze, usługi z zakresu zarządzania gospodarstwem i usługi z zakresu zastępstw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7A85" w:rsidRPr="004745C4" w:rsidRDefault="00817A85" w:rsidP="00B32EA6">
            <w:pPr>
              <w:spacing w:after="80"/>
              <w:jc w:val="right"/>
              <w:rPr>
                <w:rFonts w:ascii="Tahoma" w:hAnsi="Tahoma" w:cs="Tahoma"/>
                <w:bCs/>
                <w:lang w:eastAsia="pl-PL"/>
              </w:rPr>
            </w:pPr>
            <w:r w:rsidRPr="004745C4">
              <w:rPr>
                <w:rFonts w:ascii="Tahoma" w:hAnsi="Tahoma" w:cs="Tahoma"/>
                <w:bCs/>
                <w:lang w:eastAsia="pl-PL"/>
              </w:rPr>
              <w:t>75 002 515</w:t>
            </w:r>
          </w:p>
        </w:tc>
      </w:tr>
      <w:tr w:rsidR="00817A85" w:rsidRPr="004745C4" w:rsidTr="00B32EA6">
        <w:trPr>
          <w:trHeight w:val="20"/>
        </w:trPr>
        <w:tc>
          <w:tcPr>
            <w:tcW w:w="39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7A85" w:rsidRPr="004745C4" w:rsidRDefault="00817A85" w:rsidP="00B32EA6">
            <w:pPr>
              <w:spacing w:after="80"/>
              <w:rPr>
                <w:rFonts w:ascii="Tahoma" w:hAnsi="Tahoma" w:cs="Tahoma"/>
                <w:lang w:eastAsia="pl-PL"/>
              </w:rPr>
            </w:pPr>
            <w:r w:rsidRPr="004745C4">
              <w:rPr>
                <w:rFonts w:ascii="Tahoma" w:hAnsi="Tahoma" w:cs="Tahoma"/>
                <w:lang w:eastAsia="pl-PL"/>
              </w:rPr>
              <w:t>Systemy jakości produktów rolnych i środków spożywczych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7A85" w:rsidRPr="004745C4" w:rsidRDefault="00817A85" w:rsidP="00B32EA6">
            <w:pPr>
              <w:spacing w:after="80"/>
              <w:jc w:val="right"/>
              <w:rPr>
                <w:rFonts w:ascii="Tahoma" w:hAnsi="Tahoma" w:cs="Tahoma"/>
                <w:bCs/>
                <w:lang w:eastAsia="pl-PL"/>
              </w:rPr>
            </w:pPr>
            <w:r w:rsidRPr="004745C4">
              <w:rPr>
                <w:rFonts w:ascii="Tahoma" w:hAnsi="Tahoma" w:cs="Tahoma"/>
                <w:bCs/>
                <w:lang w:eastAsia="pl-PL"/>
              </w:rPr>
              <w:t>33 004 179</w:t>
            </w:r>
          </w:p>
        </w:tc>
      </w:tr>
      <w:tr w:rsidR="00817A85" w:rsidRPr="004745C4" w:rsidTr="008C6D61">
        <w:trPr>
          <w:trHeight w:val="20"/>
        </w:trPr>
        <w:tc>
          <w:tcPr>
            <w:tcW w:w="39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7A85" w:rsidRPr="004745C4" w:rsidRDefault="00817A85" w:rsidP="008C6D61">
            <w:pPr>
              <w:spacing w:after="80"/>
              <w:rPr>
                <w:rFonts w:ascii="Tahoma" w:hAnsi="Tahoma" w:cs="Tahoma"/>
                <w:lang w:eastAsia="pl-PL"/>
              </w:rPr>
            </w:pPr>
            <w:r w:rsidRPr="004745C4">
              <w:rPr>
                <w:rFonts w:ascii="Tahoma" w:hAnsi="Tahoma" w:cs="Tahoma"/>
                <w:lang w:eastAsia="pl-PL"/>
              </w:rPr>
              <w:t>Modernizacja gospodarstw rolnych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7A85" w:rsidRPr="004745C4" w:rsidRDefault="00817A85" w:rsidP="008C6D61">
            <w:pPr>
              <w:spacing w:after="80"/>
              <w:jc w:val="right"/>
              <w:rPr>
                <w:rFonts w:ascii="Tahoma" w:hAnsi="Tahoma" w:cs="Tahoma"/>
                <w:lang w:eastAsia="pl-PL"/>
              </w:rPr>
            </w:pPr>
            <w:r w:rsidRPr="004745C4">
              <w:rPr>
                <w:rFonts w:ascii="Tahoma" w:hAnsi="Tahoma" w:cs="Tahoma"/>
                <w:lang w:eastAsia="pl-PL"/>
              </w:rPr>
              <w:t>2 401  064 486</w:t>
            </w:r>
          </w:p>
        </w:tc>
      </w:tr>
      <w:tr w:rsidR="00817A85" w:rsidRPr="004745C4" w:rsidTr="008C6D61">
        <w:trPr>
          <w:trHeight w:val="20"/>
        </w:trPr>
        <w:tc>
          <w:tcPr>
            <w:tcW w:w="39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7A85" w:rsidRPr="004745C4" w:rsidRDefault="00817A85" w:rsidP="008C6D61">
            <w:pPr>
              <w:spacing w:after="80"/>
              <w:rPr>
                <w:rFonts w:ascii="Tahoma" w:hAnsi="Tahoma" w:cs="Tahoma"/>
                <w:lang w:eastAsia="pl-PL"/>
              </w:rPr>
            </w:pPr>
            <w:r w:rsidRPr="004745C4">
              <w:rPr>
                <w:rFonts w:ascii="Tahoma" w:hAnsi="Tahoma" w:cs="Tahoma"/>
                <w:bCs/>
                <w:iCs/>
              </w:rPr>
              <w:t>Inwestycje w gospodarstwach położonych na obszarach Natura 2000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7A85" w:rsidRPr="004745C4" w:rsidRDefault="0075388B" w:rsidP="008C6D61">
            <w:pPr>
              <w:spacing w:after="80"/>
              <w:jc w:val="right"/>
              <w:rPr>
                <w:rFonts w:ascii="Tahoma" w:hAnsi="Tahoma" w:cs="Tahoma"/>
                <w:lang w:eastAsia="pl-PL"/>
              </w:rPr>
            </w:pPr>
            <w:r>
              <w:rPr>
                <w:rFonts w:ascii="Tahoma" w:hAnsi="Tahoma" w:cs="Tahoma"/>
                <w:lang w:eastAsia="pl-PL"/>
              </w:rPr>
              <w:t>61 500 000</w:t>
            </w:r>
          </w:p>
        </w:tc>
      </w:tr>
      <w:tr w:rsidR="00817A85" w:rsidRPr="004745C4" w:rsidTr="00B32EA6">
        <w:trPr>
          <w:trHeight w:val="20"/>
        </w:trPr>
        <w:tc>
          <w:tcPr>
            <w:tcW w:w="39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7A85" w:rsidRPr="004745C4" w:rsidRDefault="00817A85" w:rsidP="00B32EA6">
            <w:pPr>
              <w:spacing w:after="80"/>
              <w:rPr>
                <w:rFonts w:ascii="Tahoma" w:hAnsi="Tahoma" w:cs="Tahoma"/>
                <w:lang w:eastAsia="pl-PL"/>
              </w:rPr>
            </w:pPr>
            <w:r w:rsidRPr="004745C4">
              <w:rPr>
                <w:rFonts w:ascii="Tahoma" w:hAnsi="Tahoma" w:cs="Tahoma"/>
                <w:bCs/>
                <w:iCs/>
              </w:rPr>
              <w:t>Inwestycje w gospodarstwach położonych na obszarach OSN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7A85" w:rsidRPr="004745C4" w:rsidRDefault="0075388B">
            <w:pPr>
              <w:spacing w:after="80"/>
              <w:jc w:val="right"/>
              <w:rPr>
                <w:rFonts w:ascii="Tahoma" w:hAnsi="Tahoma" w:cs="Tahoma"/>
                <w:lang w:eastAsia="pl-PL"/>
              </w:rPr>
            </w:pPr>
            <w:r>
              <w:rPr>
                <w:rFonts w:ascii="Tahoma" w:hAnsi="Tahoma" w:cs="Tahoma"/>
                <w:lang w:eastAsia="pl-PL"/>
              </w:rPr>
              <w:t>37 500 000</w:t>
            </w:r>
          </w:p>
        </w:tc>
      </w:tr>
      <w:tr w:rsidR="00817A85" w:rsidRPr="004745C4" w:rsidTr="00B32EA6">
        <w:trPr>
          <w:trHeight w:val="20"/>
        </w:trPr>
        <w:tc>
          <w:tcPr>
            <w:tcW w:w="39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7A85" w:rsidRPr="004745C4" w:rsidRDefault="00817A85" w:rsidP="00630C02">
            <w:pPr>
              <w:spacing w:after="80"/>
              <w:rPr>
                <w:rFonts w:ascii="Tahoma" w:hAnsi="Tahoma" w:cs="Tahoma"/>
                <w:lang w:eastAsia="pl-PL"/>
              </w:rPr>
            </w:pPr>
            <w:r w:rsidRPr="004745C4">
              <w:rPr>
                <w:rFonts w:ascii="Tahoma" w:hAnsi="Tahoma" w:cs="Tahoma"/>
                <w:lang w:eastAsia="pl-PL"/>
              </w:rPr>
              <w:t>Przetwórstwo i marketing produktów rolnych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7A85" w:rsidRPr="004745C4" w:rsidRDefault="00817A85" w:rsidP="00630C02">
            <w:pPr>
              <w:spacing w:after="80"/>
              <w:jc w:val="right"/>
              <w:rPr>
                <w:rFonts w:ascii="Tahoma" w:hAnsi="Tahoma" w:cs="Tahoma"/>
                <w:lang w:eastAsia="pl-PL"/>
              </w:rPr>
            </w:pPr>
            <w:r w:rsidRPr="004745C4">
              <w:rPr>
                <w:rFonts w:ascii="Tahoma" w:hAnsi="Tahoma" w:cs="Tahoma"/>
                <w:lang w:eastAsia="pl-PL"/>
              </w:rPr>
              <w:t>693 070 461</w:t>
            </w:r>
          </w:p>
        </w:tc>
      </w:tr>
      <w:tr w:rsidR="00817A85" w:rsidRPr="004745C4" w:rsidTr="00B32EA6">
        <w:trPr>
          <w:trHeight w:val="20"/>
        </w:trPr>
        <w:tc>
          <w:tcPr>
            <w:tcW w:w="39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7A85" w:rsidRPr="004745C4" w:rsidRDefault="00817A85" w:rsidP="00630C02">
            <w:pPr>
              <w:spacing w:after="80"/>
              <w:rPr>
                <w:rFonts w:ascii="Tahoma" w:hAnsi="Tahoma" w:cs="Tahoma"/>
                <w:lang w:eastAsia="pl-PL"/>
              </w:rPr>
            </w:pPr>
            <w:r w:rsidRPr="004745C4">
              <w:rPr>
                <w:rFonts w:ascii="Tahoma" w:hAnsi="Tahoma" w:cs="Tahoma"/>
                <w:lang w:eastAsia="pl-PL"/>
              </w:rPr>
              <w:t>Scalenia gruntów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7A85" w:rsidRPr="004745C4" w:rsidRDefault="00817A85" w:rsidP="00630C02">
            <w:pPr>
              <w:spacing w:after="80"/>
              <w:jc w:val="right"/>
              <w:rPr>
                <w:rFonts w:ascii="Tahoma" w:hAnsi="Tahoma" w:cs="Tahoma"/>
                <w:lang w:eastAsia="pl-PL"/>
              </w:rPr>
            </w:pPr>
            <w:r w:rsidRPr="004745C4">
              <w:rPr>
                <w:rFonts w:ascii="Tahoma" w:hAnsi="Tahoma" w:cs="Tahoma"/>
                <w:lang w:eastAsia="pl-PL"/>
              </w:rPr>
              <w:t>138 994 740</w:t>
            </w:r>
          </w:p>
        </w:tc>
      </w:tr>
      <w:tr w:rsidR="00817A85" w:rsidRPr="004745C4" w:rsidTr="00D70CFB">
        <w:trPr>
          <w:trHeight w:val="666"/>
        </w:trPr>
        <w:tc>
          <w:tcPr>
            <w:tcW w:w="39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7A85" w:rsidRPr="004745C4" w:rsidRDefault="00817A85" w:rsidP="00630C02">
            <w:pPr>
              <w:spacing w:after="80"/>
              <w:rPr>
                <w:rFonts w:ascii="Tahoma" w:hAnsi="Tahoma" w:cs="Tahoma"/>
                <w:lang w:eastAsia="pl-PL"/>
              </w:rPr>
            </w:pPr>
            <w:r w:rsidRPr="004745C4">
              <w:rPr>
                <w:rFonts w:ascii="Tahoma" w:hAnsi="Tahoma" w:cs="Tahoma"/>
                <w:lang w:eastAsia="pl-PL"/>
              </w:rPr>
              <w:t>Przywracanie potencjału produkcji rolnej i działania zapobiegawcze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7A85" w:rsidRPr="004745C4" w:rsidRDefault="00817A85" w:rsidP="00630C02">
            <w:pPr>
              <w:spacing w:after="80"/>
              <w:jc w:val="right"/>
              <w:rPr>
                <w:rFonts w:ascii="Tahoma" w:hAnsi="Tahoma" w:cs="Tahoma"/>
                <w:lang w:eastAsia="pl-PL"/>
              </w:rPr>
            </w:pPr>
            <w:r w:rsidRPr="004745C4">
              <w:rPr>
                <w:rFonts w:ascii="Tahoma" w:hAnsi="Tahoma" w:cs="Tahoma"/>
                <w:lang w:eastAsia="pl-PL"/>
              </w:rPr>
              <w:t>414 981 968</w:t>
            </w:r>
          </w:p>
        </w:tc>
      </w:tr>
      <w:tr w:rsidR="00817A85" w:rsidRPr="004745C4" w:rsidTr="00B32EA6">
        <w:trPr>
          <w:trHeight w:val="20"/>
        </w:trPr>
        <w:tc>
          <w:tcPr>
            <w:tcW w:w="39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7A85" w:rsidRPr="004745C4" w:rsidRDefault="00817A85" w:rsidP="00630C02">
            <w:pPr>
              <w:spacing w:after="80"/>
              <w:rPr>
                <w:rFonts w:ascii="Tahoma" w:hAnsi="Tahoma" w:cs="Tahoma"/>
                <w:lang w:eastAsia="pl-PL"/>
              </w:rPr>
            </w:pPr>
            <w:r w:rsidRPr="004745C4">
              <w:rPr>
                <w:rFonts w:ascii="Tahoma" w:hAnsi="Tahoma" w:cs="Tahoma"/>
                <w:lang w:eastAsia="pl-PL"/>
              </w:rPr>
              <w:t>Premia dla młodych rolników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7A85" w:rsidRPr="004745C4" w:rsidRDefault="00817A85" w:rsidP="00630C02">
            <w:pPr>
              <w:spacing w:after="80"/>
              <w:jc w:val="right"/>
              <w:rPr>
                <w:rFonts w:ascii="Tahoma" w:hAnsi="Tahoma" w:cs="Tahoma"/>
                <w:lang w:eastAsia="pl-PL"/>
              </w:rPr>
            </w:pPr>
            <w:r w:rsidRPr="004745C4">
              <w:rPr>
                <w:rFonts w:ascii="Tahoma" w:hAnsi="Tahoma" w:cs="Tahoma"/>
                <w:lang w:eastAsia="pl-PL"/>
              </w:rPr>
              <w:t>717 997 734</w:t>
            </w:r>
          </w:p>
        </w:tc>
      </w:tr>
      <w:tr w:rsidR="00817A85" w:rsidRPr="004745C4" w:rsidTr="00B32EA6">
        <w:trPr>
          <w:trHeight w:val="20"/>
        </w:trPr>
        <w:tc>
          <w:tcPr>
            <w:tcW w:w="39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7A85" w:rsidRPr="004745C4" w:rsidRDefault="00817A85" w:rsidP="00630C02">
            <w:pPr>
              <w:spacing w:after="80"/>
              <w:rPr>
                <w:rFonts w:ascii="Tahoma" w:hAnsi="Tahoma" w:cs="Tahoma"/>
                <w:lang w:eastAsia="pl-PL"/>
              </w:rPr>
            </w:pPr>
            <w:r w:rsidRPr="004745C4">
              <w:rPr>
                <w:rFonts w:ascii="Tahoma" w:hAnsi="Tahoma" w:cs="Tahoma"/>
                <w:lang w:eastAsia="pl-PL"/>
              </w:rPr>
              <w:t>Premie na rozpoczęcie działalności pozarolniczej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7A85" w:rsidRPr="004745C4" w:rsidRDefault="00817A85" w:rsidP="00630C02">
            <w:pPr>
              <w:spacing w:after="80"/>
              <w:jc w:val="right"/>
              <w:rPr>
                <w:rFonts w:ascii="Tahoma" w:hAnsi="Tahoma" w:cs="Tahoma"/>
                <w:lang w:eastAsia="pl-PL"/>
              </w:rPr>
            </w:pPr>
            <w:r w:rsidRPr="004745C4">
              <w:rPr>
                <w:rFonts w:ascii="Tahoma" w:hAnsi="Tahoma" w:cs="Tahoma"/>
                <w:lang w:eastAsia="pl-PL"/>
              </w:rPr>
              <w:t>413 939 978</w:t>
            </w:r>
          </w:p>
        </w:tc>
      </w:tr>
      <w:tr w:rsidR="00817A85" w:rsidRPr="004745C4" w:rsidTr="00B32EA6">
        <w:trPr>
          <w:trHeight w:val="20"/>
        </w:trPr>
        <w:tc>
          <w:tcPr>
            <w:tcW w:w="39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7A85" w:rsidRPr="004745C4" w:rsidRDefault="00817A85" w:rsidP="00630C02">
            <w:pPr>
              <w:spacing w:after="80"/>
              <w:rPr>
                <w:rFonts w:ascii="Tahoma" w:hAnsi="Tahoma" w:cs="Tahoma"/>
                <w:lang w:eastAsia="pl-PL"/>
              </w:rPr>
            </w:pPr>
            <w:r w:rsidRPr="004745C4">
              <w:rPr>
                <w:rFonts w:ascii="Tahoma" w:hAnsi="Tahoma" w:cs="Tahoma"/>
                <w:lang w:eastAsia="pl-PL"/>
              </w:rPr>
              <w:t>Restrukturyzacja małych gospodarstw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7A85" w:rsidRPr="004745C4" w:rsidRDefault="00817A85" w:rsidP="00630C02">
            <w:pPr>
              <w:spacing w:after="80"/>
              <w:jc w:val="right"/>
              <w:rPr>
                <w:rFonts w:ascii="Tahoma" w:hAnsi="Tahoma" w:cs="Tahoma"/>
                <w:lang w:eastAsia="pl-PL"/>
              </w:rPr>
            </w:pPr>
            <w:r w:rsidRPr="004745C4">
              <w:rPr>
                <w:rFonts w:ascii="Tahoma" w:hAnsi="Tahoma" w:cs="Tahoma"/>
                <w:lang w:eastAsia="pl-PL"/>
              </w:rPr>
              <w:t>882 980 666</w:t>
            </w:r>
          </w:p>
        </w:tc>
      </w:tr>
      <w:tr w:rsidR="00817A85" w:rsidRPr="004745C4" w:rsidTr="00B32EA6">
        <w:trPr>
          <w:trHeight w:val="20"/>
        </w:trPr>
        <w:tc>
          <w:tcPr>
            <w:tcW w:w="39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7A85" w:rsidRPr="004745C4" w:rsidRDefault="00817A85" w:rsidP="00630C02">
            <w:pPr>
              <w:spacing w:after="80"/>
              <w:rPr>
                <w:rFonts w:ascii="Tahoma" w:hAnsi="Tahoma" w:cs="Tahoma"/>
                <w:lang w:eastAsia="pl-PL"/>
              </w:rPr>
            </w:pPr>
            <w:r w:rsidRPr="004745C4">
              <w:rPr>
                <w:rFonts w:ascii="Tahoma" w:hAnsi="Tahoma" w:cs="Tahoma"/>
                <w:lang w:eastAsia="pl-PL"/>
              </w:rPr>
              <w:t>Rozwój przedsiębiorczości - rozwój usług rolniczych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7A85" w:rsidRPr="004745C4" w:rsidRDefault="00817A85" w:rsidP="00630C02">
            <w:pPr>
              <w:spacing w:after="80"/>
              <w:jc w:val="right"/>
              <w:rPr>
                <w:rFonts w:ascii="Tahoma" w:hAnsi="Tahoma" w:cs="Tahoma"/>
                <w:lang w:eastAsia="pl-PL"/>
              </w:rPr>
            </w:pPr>
            <w:r w:rsidRPr="004745C4">
              <w:rPr>
                <w:rFonts w:ascii="Tahoma" w:hAnsi="Tahoma" w:cs="Tahoma"/>
                <w:lang w:eastAsia="pl-PL"/>
              </w:rPr>
              <w:t>64 999 372</w:t>
            </w:r>
          </w:p>
        </w:tc>
      </w:tr>
      <w:tr w:rsidR="00817A85" w:rsidRPr="004745C4" w:rsidTr="00B32EA6">
        <w:trPr>
          <w:trHeight w:val="20"/>
        </w:trPr>
        <w:tc>
          <w:tcPr>
            <w:tcW w:w="39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7A85" w:rsidRPr="004745C4" w:rsidRDefault="00817A85" w:rsidP="00630C02">
            <w:pPr>
              <w:spacing w:after="80"/>
              <w:rPr>
                <w:rFonts w:ascii="Tahoma" w:hAnsi="Tahoma" w:cs="Tahoma"/>
                <w:lang w:eastAsia="pl-PL"/>
              </w:rPr>
            </w:pPr>
            <w:r w:rsidRPr="004745C4">
              <w:rPr>
                <w:rFonts w:ascii="Tahoma" w:hAnsi="Tahoma" w:cs="Tahoma"/>
                <w:lang w:eastAsia="pl-PL"/>
              </w:rPr>
              <w:t>Płatności dla rolników przekazujących małe gospodarstwa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7A85" w:rsidRPr="004745C4" w:rsidRDefault="00817A85" w:rsidP="00630C02">
            <w:pPr>
              <w:spacing w:after="80"/>
              <w:jc w:val="right"/>
              <w:rPr>
                <w:rFonts w:ascii="Tahoma" w:hAnsi="Tahoma" w:cs="Tahoma"/>
                <w:lang w:eastAsia="pl-PL"/>
              </w:rPr>
            </w:pPr>
            <w:r w:rsidRPr="004745C4">
              <w:rPr>
                <w:rFonts w:ascii="Tahoma" w:hAnsi="Tahoma" w:cs="Tahoma"/>
                <w:lang w:eastAsia="pl-PL"/>
              </w:rPr>
              <w:t>130 000 317</w:t>
            </w:r>
          </w:p>
        </w:tc>
      </w:tr>
      <w:tr w:rsidR="00817A85" w:rsidRPr="004745C4" w:rsidTr="00B32EA6">
        <w:trPr>
          <w:trHeight w:val="20"/>
        </w:trPr>
        <w:tc>
          <w:tcPr>
            <w:tcW w:w="39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7A85" w:rsidRPr="004745C4" w:rsidRDefault="00817A85" w:rsidP="00630C02">
            <w:pPr>
              <w:spacing w:after="80"/>
              <w:rPr>
                <w:rFonts w:ascii="Tahoma" w:hAnsi="Tahoma" w:cs="Tahoma"/>
                <w:lang w:eastAsia="pl-PL"/>
              </w:rPr>
            </w:pPr>
            <w:r w:rsidRPr="004745C4">
              <w:rPr>
                <w:rFonts w:ascii="Tahoma" w:hAnsi="Tahoma" w:cs="Tahoma"/>
                <w:lang w:eastAsia="pl-PL"/>
              </w:rPr>
              <w:t>Targowiska - podstawowe usługi i odnowa miejscowości na obszarach wiejskich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7A85" w:rsidRPr="004745C4" w:rsidRDefault="00817A85" w:rsidP="00630C02">
            <w:pPr>
              <w:spacing w:after="80"/>
              <w:jc w:val="right"/>
              <w:rPr>
                <w:rFonts w:ascii="Tahoma" w:hAnsi="Tahoma" w:cs="Tahoma"/>
                <w:lang w:eastAsia="pl-PL"/>
              </w:rPr>
            </w:pPr>
            <w:r w:rsidRPr="004745C4">
              <w:rPr>
                <w:rFonts w:ascii="Tahoma" w:hAnsi="Tahoma" w:cs="Tahoma"/>
                <w:lang w:eastAsia="pl-PL"/>
              </w:rPr>
              <w:t>74 966 634</w:t>
            </w:r>
          </w:p>
        </w:tc>
      </w:tr>
      <w:tr w:rsidR="00817A85" w:rsidRPr="004745C4" w:rsidTr="00B32EA6">
        <w:trPr>
          <w:trHeight w:val="20"/>
        </w:trPr>
        <w:tc>
          <w:tcPr>
            <w:tcW w:w="39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7A85" w:rsidRPr="004745C4" w:rsidRDefault="00817A85" w:rsidP="00630C02">
            <w:pPr>
              <w:spacing w:after="80"/>
              <w:rPr>
                <w:rFonts w:ascii="Tahoma" w:hAnsi="Tahoma" w:cs="Tahoma"/>
                <w:lang w:eastAsia="pl-PL"/>
              </w:rPr>
            </w:pPr>
            <w:r w:rsidRPr="004745C4">
              <w:rPr>
                <w:rFonts w:ascii="Tahoma" w:hAnsi="Tahoma" w:cs="Tahoma"/>
                <w:lang w:eastAsia="pl-PL"/>
              </w:rPr>
              <w:t>Odnowa wsi - podstawowe usługi i odnowa miejscowości na obszarach wiejskich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7A85" w:rsidRPr="004745C4" w:rsidRDefault="00817A85" w:rsidP="00630C02">
            <w:pPr>
              <w:spacing w:after="80"/>
              <w:jc w:val="right"/>
              <w:rPr>
                <w:rFonts w:ascii="Tahoma" w:hAnsi="Tahoma" w:cs="Tahoma"/>
                <w:lang w:eastAsia="pl-PL"/>
              </w:rPr>
            </w:pPr>
            <w:r w:rsidRPr="004745C4">
              <w:rPr>
                <w:rFonts w:ascii="Tahoma" w:hAnsi="Tahoma" w:cs="Tahoma"/>
                <w:lang w:eastAsia="pl-PL"/>
              </w:rPr>
              <w:t xml:space="preserve">1 000 </w:t>
            </w:r>
            <w:proofErr w:type="spellStart"/>
            <w:r w:rsidRPr="004745C4">
              <w:rPr>
                <w:rFonts w:ascii="Tahoma" w:hAnsi="Tahoma" w:cs="Tahoma"/>
                <w:lang w:eastAsia="pl-PL"/>
              </w:rPr>
              <w:t>000</w:t>
            </w:r>
            <w:proofErr w:type="spellEnd"/>
            <w:r w:rsidRPr="004745C4">
              <w:rPr>
                <w:rFonts w:ascii="Tahoma" w:hAnsi="Tahoma" w:cs="Tahoma"/>
                <w:lang w:eastAsia="pl-PL"/>
              </w:rPr>
              <w:t xml:space="preserve"> 049</w:t>
            </w:r>
          </w:p>
        </w:tc>
      </w:tr>
      <w:tr w:rsidR="00817A85" w:rsidRPr="004745C4" w:rsidTr="00B32EA6">
        <w:trPr>
          <w:trHeight w:val="20"/>
        </w:trPr>
        <w:tc>
          <w:tcPr>
            <w:tcW w:w="39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7A85" w:rsidRPr="004745C4" w:rsidRDefault="00817A85" w:rsidP="00630C02">
            <w:pPr>
              <w:spacing w:after="80"/>
              <w:rPr>
                <w:rFonts w:ascii="Tahoma" w:hAnsi="Tahoma" w:cs="Tahoma"/>
                <w:lang w:eastAsia="pl-PL"/>
              </w:rPr>
            </w:pPr>
            <w:r w:rsidRPr="004745C4">
              <w:rPr>
                <w:rFonts w:ascii="Tahoma" w:hAnsi="Tahoma" w:cs="Tahoma"/>
                <w:lang w:eastAsia="pl-PL"/>
              </w:rPr>
              <w:t>Tworzenie grup  i organizacji producentów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7A85" w:rsidRPr="004745C4" w:rsidRDefault="00817A85" w:rsidP="00630C02">
            <w:pPr>
              <w:spacing w:after="80"/>
              <w:jc w:val="right"/>
              <w:rPr>
                <w:rFonts w:ascii="Tahoma" w:hAnsi="Tahoma" w:cs="Tahoma"/>
                <w:lang w:eastAsia="pl-PL"/>
              </w:rPr>
            </w:pPr>
            <w:r w:rsidRPr="004745C4">
              <w:rPr>
                <w:rFonts w:ascii="Tahoma" w:hAnsi="Tahoma" w:cs="Tahoma"/>
                <w:lang w:eastAsia="pl-PL"/>
              </w:rPr>
              <w:t>402 987 547</w:t>
            </w:r>
          </w:p>
        </w:tc>
      </w:tr>
      <w:tr w:rsidR="00817A85" w:rsidRPr="004745C4" w:rsidTr="00B32EA6">
        <w:trPr>
          <w:trHeight w:val="20"/>
        </w:trPr>
        <w:tc>
          <w:tcPr>
            <w:tcW w:w="39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7A85" w:rsidRPr="004745C4" w:rsidRDefault="00817A85" w:rsidP="00630C02">
            <w:pPr>
              <w:spacing w:after="80"/>
              <w:rPr>
                <w:rFonts w:ascii="Tahoma" w:hAnsi="Tahoma" w:cs="Tahoma"/>
                <w:lang w:eastAsia="pl-PL"/>
              </w:rPr>
            </w:pPr>
            <w:r w:rsidRPr="004745C4">
              <w:rPr>
                <w:rFonts w:ascii="Tahoma" w:hAnsi="Tahoma" w:cs="Tahoma"/>
                <w:lang w:eastAsia="pl-PL"/>
              </w:rPr>
              <w:t xml:space="preserve">Działanie </w:t>
            </w:r>
            <w:proofErr w:type="spellStart"/>
            <w:r w:rsidRPr="004745C4">
              <w:rPr>
                <w:rFonts w:ascii="Tahoma" w:hAnsi="Tahoma" w:cs="Tahoma"/>
                <w:lang w:eastAsia="pl-PL"/>
              </w:rPr>
              <w:t>rolno-środowiskowo-klimatyczne</w:t>
            </w:r>
            <w:proofErr w:type="spellEnd"/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7A85" w:rsidRPr="004745C4" w:rsidRDefault="00817A85" w:rsidP="00630C02">
            <w:pPr>
              <w:spacing w:after="80"/>
              <w:jc w:val="right"/>
              <w:rPr>
                <w:rFonts w:ascii="Tahoma" w:hAnsi="Tahoma" w:cs="Tahoma"/>
                <w:lang w:eastAsia="pl-PL"/>
              </w:rPr>
            </w:pPr>
            <w:r w:rsidRPr="004745C4">
              <w:rPr>
                <w:rFonts w:ascii="Tahoma" w:hAnsi="Tahoma" w:cs="Tahoma"/>
                <w:lang w:eastAsia="pl-PL"/>
              </w:rPr>
              <w:t>1 184 062 782</w:t>
            </w:r>
          </w:p>
        </w:tc>
      </w:tr>
      <w:tr w:rsidR="00817A85" w:rsidRPr="004745C4" w:rsidTr="00B32EA6">
        <w:trPr>
          <w:trHeight w:val="20"/>
        </w:trPr>
        <w:tc>
          <w:tcPr>
            <w:tcW w:w="39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7A85" w:rsidRPr="004745C4" w:rsidRDefault="00817A85" w:rsidP="00630C02">
            <w:pPr>
              <w:spacing w:after="80"/>
              <w:rPr>
                <w:rFonts w:ascii="Tahoma" w:hAnsi="Tahoma" w:cs="Tahoma"/>
                <w:lang w:eastAsia="pl-PL"/>
              </w:rPr>
            </w:pPr>
            <w:r w:rsidRPr="004745C4">
              <w:rPr>
                <w:rFonts w:ascii="Tahoma" w:hAnsi="Tahoma" w:cs="Tahoma"/>
                <w:lang w:eastAsia="pl-PL"/>
              </w:rPr>
              <w:t>Rolnictwo ekologiczne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7A85" w:rsidRPr="004745C4" w:rsidRDefault="00817A85" w:rsidP="00630C02">
            <w:pPr>
              <w:spacing w:after="80"/>
              <w:jc w:val="right"/>
              <w:rPr>
                <w:rFonts w:ascii="Tahoma" w:hAnsi="Tahoma" w:cs="Tahoma"/>
                <w:lang w:eastAsia="pl-PL"/>
              </w:rPr>
            </w:pPr>
            <w:r w:rsidRPr="004745C4">
              <w:rPr>
                <w:rFonts w:ascii="Tahoma" w:hAnsi="Tahoma" w:cs="Tahoma"/>
                <w:lang w:eastAsia="pl-PL"/>
              </w:rPr>
              <w:t>699 961 515</w:t>
            </w:r>
          </w:p>
        </w:tc>
      </w:tr>
      <w:tr w:rsidR="00817A85" w:rsidRPr="004745C4" w:rsidTr="00B32EA6">
        <w:trPr>
          <w:trHeight w:val="20"/>
        </w:trPr>
        <w:tc>
          <w:tcPr>
            <w:tcW w:w="39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7A85" w:rsidRPr="004745C4" w:rsidRDefault="00817A85" w:rsidP="00630C02">
            <w:pPr>
              <w:spacing w:after="80"/>
              <w:rPr>
                <w:rFonts w:ascii="Tahoma" w:hAnsi="Tahoma" w:cs="Tahoma"/>
                <w:lang w:eastAsia="pl-PL"/>
              </w:rPr>
            </w:pPr>
            <w:r w:rsidRPr="004745C4">
              <w:rPr>
                <w:rFonts w:ascii="Tahoma" w:hAnsi="Tahoma" w:cs="Tahoma"/>
                <w:lang w:eastAsia="pl-PL"/>
              </w:rPr>
              <w:t>Płatności dla obszarów z ograniczeniami naturalnymi lub innymi szczególnymi ograniczeniami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7A85" w:rsidRPr="004745C4" w:rsidRDefault="00817A85">
            <w:pPr>
              <w:spacing w:after="80"/>
              <w:jc w:val="right"/>
              <w:rPr>
                <w:rFonts w:ascii="Tahoma" w:hAnsi="Tahoma" w:cs="Tahoma"/>
                <w:lang w:eastAsia="pl-PL"/>
              </w:rPr>
            </w:pPr>
            <w:r w:rsidRPr="004745C4">
              <w:rPr>
                <w:rFonts w:ascii="Tahoma" w:hAnsi="Tahoma" w:cs="Tahoma"/>
                <w:lang w:eastAsia="pl-PL"/>
              </w:rPr>
              <w:t>2 165 998 652</w:t>
            </w:r>
          </w:p>
        </w:tc>
      </w:tr>
      <w:tr w:rsidR="00817A85" w:rsidRPr="004745C4" w:rsidTr="00B32EA6">
        <w:trPr>
          <w:trHeight w:val="20"/>
        </w:trPr>
        <w:tc>
          <w:tcPr>
            <w:tcW w:w="39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7A85" w:rsidRPr="004745C4" w:rsidRDefault="00817A85" w:rsidP="00630C02">
            <w:pPr>
              <w:spacing w:after="80"/>
              <w:rPr>
                <w:rFonts w:ascii="Tahoma" w:hAnsi="Tahoma" w:cs="Tahoma"/>
                <w:lang w:eastAsia="pl-PL"/>
              </w:rPr>
            </w:pPr>
            <w:r w:rsidRPr="004745C4">
              <w:rPr>
                <w:rFonts w:ascii="Tahoma" w:hAnsi="Tahoma" w:cs="Tahoma"/>
                <w:lang w:eastAsia="pl-PL"/>
              </w:rPr>
              <w:t>Zalesianie i tworzenie terenów zalesionych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7A85" w:rsidRPr="004745C4" w:rsidRDefault="00817A85">
            <w:pPr>
              <w:spacing w:after="80"/>
              <w:jc w:val="right"/>
              <w:rPr>
                <w:rFonts w:ascii="Tahoma" w:hAnsi="Tahoma" w:cs="Tahoma"/>
                <w:lang w:eastAsia="pl-PL"/>
              </w:rPr>
            </w:pPr>
            <w:r w:rsidRPr="004745C4">
              <w:rPr>
                <w:rFonts w:ascii="Tahoma" w:hAnsi="Tahoma" w:cs="Tahoma"/>
                <w:lang w:eastAsia="pl-PL"/>
              </w:rPr>
              <w:t>300 997 069</w:t>
            </w:r>
          </w:p>
        </w:tc>
      </w:tr>
      <w:tr w:rsidR="00817A85" w:rsidRPr="004745C4" w:rsidTr="00B32EA6">
        <w:trPr>
          <w:trHeight w:val="20"/>
        </w:trPr>
        <w:tc>
          <w:tcPr>
            <w:tcW w:w="39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7A85" w:rsidRPr="004745C4" w:rsidRDefault="00817A85" w:rsidP="00630C02">
            <w:pPr>
              <w:spacing w:after="80"/>
              <w:rPr>
                <w:rFonts w:ascii="Tahoma" w:hAnsi="Tahoma" w:cs="Tahoma"/>
                <w:lang w:eastAsia="pl-PL"/>
              </w:rPr>
            </w:pPr>
            <w:r w:rsidRPr="004745C4">
              <w:rPr>
                <w:rFonts w:ascii="Tahoma" w:hAnsi="Tahoma" w:cs="Tahoma"/>
                <w:lang w:eastAsia="pl-PL"/>
              </w:rPr>
              <w:t>Współpraca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7A85" w:rsidRPr="004745C4" w:rsidRDefault="00817A85" w:rsidP="00630C02">
            <w:pPr>
              <w:spacing w:after="80"/>
              <w:jc w:val="right"/>
              <w:rPr>
                <w:rFonts w:ascii="Tahoma" w:hAnsi="Tahoma" w:cs="Tahoma"/>
                <w:lang w:eastAsia="pl-PL"/>
              </w:rPr>
            </w:pPr>
            <w:r w:rsidRPr="004745C4">
              <w:rPr>
                <w:rFonts w:ascii="Tahoma" w:hAnsi="Tahoma" w:cs="Tahoma"/>
                <w:lang w:eastAsia="pl-PL"/>
              </w:rPr>
              <w:t>57 999 730</w:t>
            </w:r>
          </w:p>
        </w:tc>
      </w:tr>
      <w:tr w:rsidR="00817A85" w:rsidRPr="004745C4" w:rsidTr="00B32EA6">
        <w:trPr>
          <w:trHeight w:val="20"/>
        </w:trPr>
        <w:tc>
          <w:tcPr>
            <w:tcW w:w="39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7A85" w:rsidRPr="004745C4" w:rsidRDefault="00817A85" w:rsidP="00630C02">
            <w:pPr>
              <w:spacing w:after="80"/>
              <w:rPr>
                <w:rFonts w:ascii="Tahoma" w:hAnsi="Tahoma" w:cs="Tahoma"/>
                <w:lang w:eastAsia="pl-PL"/>
              </w:rPr>
            </w:pPr>
            <w:r w:rsidRPr="004745C4">
              <w:rPr>
                <w:rFonts w:ascii="Tahoma" w:hAnsi="Tahoma" w:cs="Tahoma"/>
                <w:lang w:eastAsia="pl-PL"/>
              </w:rPr>
              <w:t>LEADER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7A85" w:rsidRPr="004745C4" w:rsidRDefault="00817A85" w:rsidP="00630C02">
            <w:pPr>
              <w:spacing w:after="80"/>
              <w:jc w:val="right"/>
              <w:rPr>
                <w:rFonts w:ascii="Tahoma" w:hAnsi="Tahoma" w:cs="Tahoma"/>
                <w:lang w:eastAsia="pl-PL"/>
              </w:rPr>
            </w:pPr>
            <w:r w:rsidRPr="004745C4">
              <w:rPr>
                <w:rFonts w:ascii="Tahoma" w:hAnsi="Tahoma" w:cs="Tahoma"/>
                <w:lang w:eastAsia="pl-PL"/>
              </w:rPr>
              <w:t>734 999 913</w:t>
            </w:r>
          </w:p>
        </w:tc>
      </w:tr>
      <w:tr w:rsidR="00817A85" w:rsidRPr="004745C4" w:rsidTr="00B32EA6">
        <w:trPr>
          <w:trHeight w:val="20"/>
        </w:trPr>
        <w:tc>
          <w:tcPr>
            <w:tcW w:w="39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7A85" w:rsidRPr="004745C4" w:rsidRDefault="00817A85" w:rsidP="00B32EA6">
            <w:pPr>
              <w:spacing w:after="80"/>
              <w:rPr>
                <w:rFonts w:ascii="Tahoma" w:hAnsi="Tahoma" w:cs="Tahoma"/>
                <w:lang w:eastAsia="pl-PL"/>
              </w:rPr>
            </w:pPr>
            <w:r w:rsidRPr="004745C4">
              <w:rPr>
                <w:rFonts w:ascii="Tahoma" w:hAnsi="Tahoma" w:cs="Tahoma"/>
                <w:lang w:eastAsia="pl-PL"/>
              </w:rPr>
              <w:t>Pomoc techniczna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7A85" w:rsidRPr="004745C4" w:rsidRDefault="00817A85" w:rsidP="00B32EA6">
            <w:pPr>
              <w:spacing w:after="80"/>
              <w:jc w:val="right"/>
              <w:rPr>
                <w:rFonts w:ascii="Tahoma" w:hAnsi="Tahoma" w:cs="Tahoma"/>
                <w:bCs/>
                <w:lang w:eastAsia="pl-PL"/>
              </w:rPr>
            </w:pPr>
            <w:r w:rsidRPr="004745C4">
              <w:rPr>
                <w:rFonts w:ascii="Tahoma" w:hAnsi="Tahoma" w:cs="Tahoma"/>
                <w:bCs/>
                <w:lang w:eastAsia="pl-PL"/>
              </w:rPr>
              <w:t>208 283 391</w:t>
            </w:r>
          </w:p>
        </w:tc>
      </w:tr>
      <w:tr w:rsidR="00817A85" w:rsidRPr="004745C4" w:rsidTr="00B32EA6">
        <w:trPr>
          <w:trHeight w:val="20"/>
        </w:trPr>
        <w:tc>
          <w:tcPr>
            <w:tcW w:w="39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7A85" w:rsidRPr="004745C4" w:rsidRDefault="00817A85" w:rsidP="00B32EA6">
            <w:pPr>
              <w:spacing w:after="80"/>
              <w:rPr>
                <w:rFonts w:ascii="Tahoma" w:hAnsi="Tahoma" w:cs="Tahoma"/>
                <w:lang w:eastAsia="pl-PL"/>
              </w:rPr>
            </w:pPr>
            <w:r w:rsidRPr="004745C4">
              <w:rPr>
                <w:rFonts w:ascii="Tahoma" w:hAnsi="Tahoma" w:cs="Tahoma"/>
                <w:lang w:eastAsia="pl-PL"/>
              </w:rPr>
              <w:t>Renty strukturalne - zobowiązania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7A85" w:rsidRPr="004745C4" w:rsidRDefault="00817A85" w:rsidP="00B32EA6">
            <w:pPr>
              <w:spacing w:after="80"/>
              <w:jc w:val="right"/>
              <w:rPr>
                <w:rFonts w:ascii="Tahoma" w:hAnsi="Tahoma" w:cs="Tahoma"/>
                <w:bCs/>
                <w:lang w:eastAsia="pl-PL"/>
              </w:rPr>
            </w:pPr>
            <w:r w:rsidRPr="004745C4">
              <w:rPr>
                <w:rFonts w:ascii="Tahoma" w:hAnsi="Tahoma" w:cs="Tahoma"/>
                <w:bCs/>
                <w:lang w:eastAsia="pl-PL"/>
              </w:rPr>
              <w:t xml:space="preserve">560 000 </w:t>
            </w:r>
            <w:proofErr w:type="spellStart"/>
            <w:r w:rsidRPr="004745C4">
              <w:rPr>
                <w:rFonts w:ascii="Tahoma" w:hAnsi="Tahoma" w:cs="Tahoma"/>
                <w:bCs/>
                <w:lang w:eastAsia="pl-PL"/>
              </w:rPr>
              <w:t>000</w:t>
            </w:r>
            <w:proofErr w:type="spellEnd"/>
          </w:p>
        </w:tc>
      </w:tr>
      <w:tr w:rsidR="00817A85" w:rsidRPr="004745C4" w:rsidTr="00B32EA6">
        <w:trPr>
          <w:trHeight w:val="20"/>
        </w:trPr>
        <w:tc>
          <w:tcPr>
            <w:tcW w:w="39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817A85" w:rsidRPr="004745C4" w:rsidRDefault="00817A85" w:rsidP="00B32EA6">
            <w:pPr>
              <w:spacing w:after="80"/>
              <w:rPr>
                <w:rFonts w:ascii="Tahoma" w:hAnsi="Tahoma" w:cs="Tahoma"/>
                <w:bCs/>
                <w:lang w:eastAsia="pl-PL"/>
              </w:rPr>
            </w:pPr>
            <w:r w:rsidRPr="004745C4">
              <w:rPr>
                <w:rFonts w:ascii="Tahoma" w:hAnsi="Tahoma" w:cs="Tahoma"/>
                <w:bCs/>
                <w:lang w:eastAsia="pl-PL"/>
              </w:rPr>
              <w:t>RAZEM PROW 2014-2020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817A85" w:rsidRPr="004745C4" w:rsidRDefault="00817A85" w:rsidP="00B32EA6">
            <w:pPr>
              <w:spacing w:after="80"/>
              <w:jc w:val="right"/>
              <w:rPr>
                <w:rFonts w:ascii="Tahoma" w:hAnsi="Tahoma" w:cs="Tahoma"/>
                <w:bCs/>
                <w:lang w:eastAsia="pl-PL"/>
              </w:rPr>
            </w:pPr>
            <w:r w:rsidRPr="004745C4">
              <w:rPr>
                <w:rFonts w:ascii="Tahoma" w:hAnsi="Tahoma" w:cs="Tahoma"/>
                <w:bCs/>
                <w:lang w:eastAsia="pl-PL"/>
              </w:rPr>
              <w:t>13 513 295 000</w:t>
            </w:r>
          </w:p>
        </w:tc>
      </w:tr>
    </w:tbl>
    <w:p w:rsidR="00817A85" w:rsidRPr="004745C4" w:rsidRDefault="00817A85" w:rsidP="008A5A8D">
      <w:pPr>
        <w:spacing w:after="80"/>
        <w:jc w:val="both"/>
        <w:rPr>
          <w:rFonts w:ascii="Tahoma" w:hAnsi="Tahoma" w:cs="Tahoma"/>
          <w:bCs/>
        </w:rPr>
      </w:pPr>
    </w:p>
    <w:sectPr w:rsidR="00817A85" w:rsidRPr="004745C4" w:rsidSect="008A5A8D">
      <w:footerReference w:type="default" r:id="rId11"/>
      <w:pgSz w:w="11906" w:h="16838"/>
      <w:pgMar w:top="1417" w:right="1417" w:bottom="851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57AF" w:rsidRDefault="002D57AF" w:rsidP="00276394">
      <w:pPr>
        <w:spacing w:after="0" w:line="240" w:lineRule="auto"/>
      </w:pPr>
      <w:r>
        <w:separator/>
      </w:r>
    </w:p>
  </w:endnote>
  <w:endnote w:type="continuationSeparator" w:id="0">
    <w:p w:rsidR="002D57AF" w:rsidRDefault="002D57AF" w:rsidP="00276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0D9" w:rsidRDefault="003370D9">
    <w:pPr>
      <w:pStyle w:val="Stopka"/>
      <w:jc w:val="center"/>
    </w:pPr>
  </w:p>
  <w:p w:rsidR="003370D9" w:rsidRDefault="003370D9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0D9" w:rsidRDefault="00C9340A">
    <w:pPr>
      <w:pStyle w:val="Stopka"/>
      <w:jc w:val="center"/>
    </w:pPr>
    <w:fldSimple w:instr="PAGE   \* MERGEFORMAT">
      <w:r w:rsidR="00FA250A">
        <w:rPr>
          <w:noProof/>
        </w:rPr>
        <w:t>26</w:t>
      </w:r>
    </w:fldSimple>
  </w:p>
  <w:p w:rsidR="003370D9" w:rsidRDefault="003370D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57AF" w:rsidRDefault="002D57AF" w:rsidP="00276394">
      <w:pPr>
        <w:spacing w:after="0" w:line="240" w:lineRule="auto"/>
      </w:pPr>
      <w:r>
        <w:separator/>
      </w:r>
    </w:p>
  </w:footnote>
  <w:footnote w:type="continuationSeparator" w:id="0">
    <w:p w:rsidR="002D57AF" w:rsidRDefault="002D57AF" w:rsidP="00276394">
      <w:pPr>
        <w:spacing w:after="0" w:line="240" w:lineRule="auto"/>
      </w:pPr>
      <w:r>
        <w:continuationSeparator/>
      </w:r>
    </w:p>
  </w:footnote>
  <w:footnote w:id="1">
    <w:p w:rsidR="003370D9" w:rsidRDefault="003370D9" w:rsidP="00BE1D65">
      <w:pPr>
        <w:pStyle w:val="Tekstprzypisudolnego"/>
        <w:jc w:val="both"/>
      </w:pPr>
      <w:r>
        <w:rPr>
          <w:rStyle w:val="Odwoanieprzypisudolnego"/>
        </w:rPr>
        <w:footnoteRef/>
      </w:r>
      <w:r w:rsidRPr="006E0E5D">
        <w:rPr>
          <w:rFonts w:ascii="Tahoma" w:hAnsi="Tahoma" w:cs="Tahoma"/>
          <w:sz w:val="24"/>
          <w:szCs w:val="24"/>
        </w:rPr>
        <w:t xml:space="preserve">W przypadku realizacji Pakietu 4. </w:t>
      </w:r>
      <w:r w:rsidRPr="006E0E5D">
        <w:rPr>
          <w:rFonts w:ascii="Tahoma" w:hAnsi="Tahoma" w:cs="Tahoma"/>
          <w:bCs/>
          <w:iCs/>
          <w:sz w:val="24"/>
          <w:szCs w:val="24"/>
        </w:rPr>
        <w:t xml:space="preserve">Cenne siedliska i zagrożone gatunki ptaków na obszarach Natura 2000 </w:t>
      </w:r>
      <w:r w:rsidRPr="006E0E5D">
        <w:rPr>
          <w:rFonts w:ascii="Tahoma" w:hAnsi="Tahoma" w:cs="Tahoma"/>
          <w:sz w:val="24"/>
          <w:szCs w:val="24"/>
        </w:rPr>
        <w:t>w granicach Parków Narodowych nie stosuje się progów degresywności.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0D9" w:rsidRDefault="003370D9">
    <w:pPr>
      <w:pStyle w:val="Nagwek"/>
      <w:jc w:val="center"/>
    </w:pPr>
  </w:p>
  <w:p w:rsidR="003370D9" w:rsidRDefault="003370D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41E8D"/>
    <w:multiLevelType w:val="hybridMultilevel"/>
    <w:tmpl w:val="58A64A9C"/>
    <w:lvl w:ilvl="0" w:tplc="9746C0E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9186316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6AAC5E8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280F6C2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6683C6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94AF5B6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E299E6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FC19E6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9CCC9D6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8850F72"/>
    <w:multiLevelType w:val="hybridMultilevel"/>
    <w:tmpl w:val="103E8982"/>
    <w:lvl w:ilvl="0" w:tplc="A1802298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">
    <w:nsid w:val="089443F7"/>
    <w:multiLevelType w:val="hybridMultilevel"/>
    <w:tmpl w:val="14D46D90"/>
    <w:lvl w:ilvl="0" w:tplc="C2360FB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D72676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12406D8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EC2E36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69E0F6E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3FED188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8AE159A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D40AE0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B09A9C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0B4A58FB"/>
    <w:multiLevelType w:val="hybridMultilevel"/>
    <w:tmpl w:val="B9A8F460"/>
    <w:lvl w:ilvl="0" w:tplc="BF68836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484830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886DC78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D1654EA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C689B6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24E0512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FEC4A42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C83BC2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0287B4E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0FE27439"/>
    <w:multiLevelType w:val="hybridMultilevel"/>
    <w:tmpl w:val="6752242A"/>
    <w:lvl w:ilvl="0" w:tplc="A1802298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5">
    <w:nsid w:val="15784097"/>
    <w:multiLevelType w:val="hybridMultilevel"/>
    <w:tmpl w:val="57F60846"/>
    <w:lvl w:ilvl="0" w:tplc="097E7C1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5912053"/>
    <w:multiLevelType w:val="hybridMultilevel"/>
    <w:tmpl w:val="8B081294"/>
    <w:lvl w:ilvl="0" w:tplc="FF2E1F9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4E4FD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4E4E05C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D8A8012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5452DE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3384AF6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6DE6EC2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F6ABB4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B0EEB18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15D5406F"/>
    <w:multiLevelType w:val="hybridMultilevel"/>
    <w:tmpl w:val="2C38CFE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16BF4C11"/>
    <w:multiLevelType w:val="hybridMultilevel"/>
    <w:tmpl w:val="C65A17A0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9">
    <w:nsid w:val="17BC3B8A"/>
    <w:multiLevelType w:val="hybridMultilevel"/>
    <w:tmpl w:val="B198B9A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1F1F91"/>
    <w:multiLevelType w:val="hybridMultilevel"/>
    <w:tmpl w:val="0A12B180"/>
    <w:lvl w:ilvl="0" w:tplc="4808B1E0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2908A082">
      <w:start w:val="14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A1F4E5B"/>
    <w:multiLevelType w:val="hybridMultilevel"/>
    <w:tmpl w:val="A060F1B2"/>
    <w:lvl w:ilvl="0" w:tplc="01D45FD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5BEB370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70C4744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9613E6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3A226A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B289C26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BB47820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0CFE58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2E8B6A4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206E53D9"/>
    <w:multiLevelType w:val="hybridMultilevel"/>
    <w:tmpl w:val="E7F6745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53F1DD8"/>
    <w:multiLevelType w:val="hybridMultilevel"/>
    <w:tmpl w:val="7C6237D6"/>
    <w:lvl w:ilvl="0" w:tplc="87E02C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E1A216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E78D4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D2B03F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3A047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222A7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79B81F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8C25C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C4CA1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262F1928"/>
    <w:multiLevelType w:val="multilevel"/>
    <w:tmpl w:val="23305C78"/>
    <w:lvl w:ilvl="0">
      <w:start w:val="1"/>
      <w:numFmt w:val="upperRoman"/>
      <w:pStyle w:val="Nagwek1"/>
      <w:lvlText w:val="%1."/>
      <w:lvlJc w:val="right"/>
      <w:pPr>
        <w:ind w:left="785" w:hanging="360"/>
      </w:pPr>
      <w:rPr>
        <w:rFonts w:cs="Times New Roman"/>
      </w:rPr>
    </w:lvl>
    <w:lvl w:ilvl="1">
      <w:start w:val="1"/>
      <w:numFmt w:val="decimal"/>
      <w:pStyle w:val="Nagwek2"/>
      <w:lvlText w:val="%1.%2"/>
      <w:lvlJc w:val="left"/>
      <w:pPr>
        <w:ind w:left="686" w:hanging="576"/>
      </w:pPr>
      <w:rPr>
        <w:rFonts w:cs="Times New Roman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5">
    <w:nsid w:val="2DBA7223"/>
    <w:multiLevelType w:val="hybridMultilevel"/>
    <w:tmpl w:val="959AD2D0"/>
    <w:lvl w:ilvl="0" w:tplc="A1802298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6">
    <w:nsid w:val="2F8A0651"/>
    <w:multiLevelType w:val="hybridMultilevel"/>
    <w:tmpl w:val="1C2C0E70"/>
    <w:lvl w:ilvl="0" w:tplc="19E0185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26A8B7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5AE7D6E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B72243E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2AC55C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212A81E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93C07B4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C4434E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C0AB5BC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31135338"/>
    <w:multiLevelType w:val="hybridMultilevel"/>
    <w:tmpl w:val="7D802A1E"/>
    <w:lvl w:ilvl="0" w:tplc="790A183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152746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EBA9BFA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108F36E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6A41AC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11A2D80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F449A46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B65D90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6AD054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33A62200"/>
    <w:multiLevelType w:val="hybridMultilevel"/>
    <w:tmpl w:val="0C4E858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BD88C55C">
      <w:start w:val="10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38E20581"/>
    <w:multiLevelType w:val="hybridMultilevel"/>
    <w:tmpl w:val="C15ECA9E"/>
    <w:lvl w:ilvl="0" w:tplc="835256F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B556BF0"/>
    <w:multiLevelType w:val="hybridMultilevel"/>
    <w:tmpl w:val="2C38CFE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3D9F3B61"/>
    <w:multiLevelType w:val="hybridMultilevel"/>
    <w:tmpl w:val="13BEE192"/>
    <w:lvl w:ilvl="0" w:tplc="AE1ACFD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3E1E587C"/>
    <w:multiLevelType w:val="hybridMultilevel"/>
    <w:tmpl w:val="072C89E8"/>
    <w:lvl w:ilvl="0" w:tplc="A18022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5B57FE"/>
    <w:multiLevelType w:val="hybridMultilevel"/>
    <w:tmpl w:val="0AB07E7C"/>
    <w:lvl w:ilvl="0" w:tplc="E15C39D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70E1A0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11E8B14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B46A338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BA4B14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68EAD0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BA2EC9E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B4EC2C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0E80248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>
    <w:nsid w:val="41615589"/>
    <w:multiLevelType w:val="hybridMultilevel"/>
    <w:tmpl w:val="598A5ABE"/>
    <w:lvl w:ilvl="0" w:tplc="04150017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6623D4"/>
    <w:multiLevelType w:val="hybridMultilevel"/>
    <w:tmpl w:val="904C6162"/>
    <w:lvl w:ilvl="0" w:tplc="727447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E7EE50C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520C568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F9E6F8E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2EB7CA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7200ECA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066E438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8C5636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0301ACC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>
    <w:nsid w:val="4A002D33"/>
    <w:multiLevelType w:val="hybridMultilevel"/>
    <w:tmpl w:val="7616B218"/>
    <w:lvl w:ilvl="0" w:tplc="CA40847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FAD6F4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15AF454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1BEA95A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42028A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46C6D98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090B566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6CD170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13295E0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>
    <w:nsid w:val="4D56301A"/>
    <w:multiLevelType w:val="hybridMultilevel"/>
    <w:tmpl w:val="0E7E4CC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67A07A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23CF96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33C47E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28E285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3D8B34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506BEB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BD43B7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D88721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509709E0"/>
    <w:multiLevelType w:val="hybridMultilevel"/>
    <w:tmpl w:val="1450B556"/>
    <w:lvl w:ilvl="0" w:tplc="2BE2DD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4085F42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0C13F2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8888102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4A2242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E34FE4E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7523860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DE6C85C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392BAD4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>
    <w:nsid w:val="519E6B0E"/>
    <w:multiLevelType w:val="hybridMultilevel"/>
    <w:tmpl w:val="95DC806C"/>
    <w:lvl w:ilvl="0" w:tplc="1432FF3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260411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654B8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5D947A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93403C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2DC47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112A6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9FC16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A5E7F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53A348B6"/>
    <w:multiLevelType w:val="hybridMultilevel"/>
    <w:tmpl w:val="88465AEA"/>
    <w:lvl w:ilvl="0" w:tplc="542484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0346C6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1C06F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E4EDA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E98F3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FE61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69E032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A50F4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E5691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56763C8F"/>
    <w:multiLevelType w:val="hybridMultilevel"/>
    <w:tmpl w:val="DF602416"/>
    <w:lvl w:ilvl="0" w:tplc="C05C0C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25E682C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E5A0E96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BE0EEBA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C48AE2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5BA4E18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BA0634A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5E27E18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3C047DA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2">
    <w:nsid w:val="5EBC2F10"/>
    <w:multiLevelType w:val="hybridMultilevel"/>
    <w:tmpl w:val="7C6237D6"/>
    <w:lvl w:ilvl="0" w:tplc="87E02C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E1A216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E78D4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D2B03F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3A047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222A7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79B81F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8C25C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C4CA1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5FA04272"/>
    <w:multiLevelType w:val="hybridMultilevel"/>
    <w:tmpl w:val="2C38CFE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>
    <w:nsid w:val="606310AB"/>
    <w:multiLevelType w:val="hybridMultilevel"/>
    <w:tmpl w:val="3B4C4554"/>
    <w:lvl w:ilvl="0" w:tplc="A18022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25C4033"/>
    <w:multiLevelType w:val="hybridMultilevel"/>
    <w:tmpl w:val="5F966AEE"/>
    <w:lvl w:ilvl="0" w:tplc="CE8ECD2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2E47048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9260A6A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4CEA1C6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A29BA2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552D664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724A73C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EC90D2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908F03E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6">
    <w:nsid w:val="631267D8"/>
    <w:multiLevelType w:val="hybridMultilevel"/>
    <w:tmpl w:val="A73AFB92"/>
    <w:lvl w:ilvl="0" w:tplc="0C881C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AF6FB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5304498">
      <w:start w:val="13"/>
      <w:numFmt w:val="upperRoman"/>
      <w:lvlText w:val="%3.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3" w:tplc="D996ED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BBC97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44AF0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C234EB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B1EB4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8048F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64D20EA5"/>
    <w:multiLevelType w:val="hybridMultilevel"/>
    <w:tmpl w:val="F4C27FE8"/>
    <w:lvl w:ilvl="0" w:tplc="9620D4D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6B420699"/>
    <w:multiLevelType w:val="hybridMultilevel"/>
    <w:tmpl w:val="7212C154"/>
    <w:lvl w:ilvl="0" w:tplc="790A183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F630A5B"/>
    <w:multiLevelType w:val="hybridMultilevel"/>
    <w:tmpl w:val="047E91FA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0">
    <w:nsid w:val="708B642C"/>
    <w:multiLevelType w:val="hybridMultilevel"/>
    <w:tmpl w:val="80022A48"/>
    <w:lvl w:ilvl="0" w:tplc="938AB55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818BD6C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A4A4654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19AFFAC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383CC6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85EDF50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61E98D0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A6F0DE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F02C10A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1">
    <w:nsid w:val="71EE140F"/>
    <w:multiLevelType w:val="hybridMultilevel"/>
    <w:tmpl w:val="562A003C"/>
    <w:lvl w:ilvl="0" w:tplc="44F849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ABC507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4F668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437681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626FA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AACE4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9026A3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06024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0407B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>
    <w:nsid w:val="721152CE"/>
    <w:multiLevelType w:val="hybridMultilevel"/>
    <w:tmpl w:val="ABF66CF6"/>
    <w:lvl w:ilvl="0" w:tplc="988E078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22305C6"/>
    <w:multiLevelType w:val="hybridMultilevel"/>
    <w:tmpl w:val="722305C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>
    <w:nsid w:val="7B9C5888"/>
    <w:multiLevelType w:val="hybridMultilevel"/>
    <w:tmpl w:val="602A95CA"/>
    <w:lvl w:ilvl="0" w:tplc="A18022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DBE2818"/>
    <w:multiLevelType w:val="hybridMultilevel"/>
    <w:tmpl w:val="B8902020"/>
    <w:lvl w:ilvl="0" w:tplc="BAB8DC3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968B4C4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4EEC0CC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3927B08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C68C62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BB8C246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336912A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1363476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C3E1FF8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17"/>
  </w:num>
  <w:num w:numId="3">
    <w:abstractNumId w:val="45"/>
  </w:num>
  <w:num w:numId="4">
    <w:abstractNumId w:val="16"/>
  </w:num>
  <w:num w:numId="5">
    <w:abstractNumId w:val="2"/>
  </w:num>
  <w:num w:numId="6">
    <w:abstractNumId w:val="27"/>
  </w:num>
  <w:num w:numId="7">
    <w:abstractNumId w:val="32"/>
  </w:num>
  <w:num w:numId="8">
    <w:abstractNumId w:val="11"/>
  </w:num>
  <w:num w:numId="9">
    <w:abstractNumId w:val="6"/>
  </w:num>
  <w:num w:numId="10">
    <w:abstractNumId w:val="23"/>
  </w:num>
  <w:num w:numId="11">
    <w:abstractNumId w:val="3"/>
  </w:num>
  <w:num w:numId="12">
    <w:abstractNumId w:val="42"/>
  </w:num>
  <w:num w:numId="13">
    <w:abstractNumId w:val="36"/>
  </w:num>
  <w:num w:numId="14">
    <w:abstractNumId w:val="12"/>
  </w:num>
  <w:num w:numId="15">
    <w:abstractNumId w:val="14"/>
  </w:num>
  <w:num w:numId="16">
    <w:abstractNumId w:val="40"/>
  </w:num>
  <w:num w:numId="17">
    <w:abstractNumId w:val="28"/>
  </w:num>
  <w:num w:numId="18">
    <w:abstractNumId w:val="30"/>
  </w:num>
  <w:num w:numId="19">
    <w:abstractNumId w:val="0"/>
  </w:num>
  <w:num w:numId="20">
    <w:abstractNumId w:val="26"/>
  </w:num>
  <w:num w:numId="21">
    <w:abstractNumId w:val="31"/>
  </w:num>
  <w:num w:numId="22">
    <w:abstractNumId w:val="35"/>
  </w:num>
  <w:num w:numId="23">
    <w:abstractNumId w:val="25"/>
  </w:num>
  <w:num w:numId="24">
    <w:abstractNumId w:val="41"/>
  </w:num>
  <w:num w:numId="25">
    <w:abstractNumId w:val="29"/>
  </w:num>
  <w:num w:numId="26">
    <w:abstractNumId w:val="19"/>
  </w:num>
  <w:num w:numId="27">
    <w:abstractNumId w:val="5"/>
  </w:num>
  <w:num w:numId="28">
    <w:abstractNumId w:val="24"/>
  </w:num>
  <w:num w:numId="29">
    <w:abstractNumId w:val="44"/>
  </w:num>
  <w:num w:numId="30">
    <w:abstractNumId w:val="38"/>
  </w:num>
  <w:num w:numId="31">
    <w:abstractNumId w:val="13"/>
  </w:num>
  <w:num w:numId="32">
    <w:abstractNumId w:val="20"/>
  </w:num>
  <w:num w:numId="33">
    <w:abstractNumId w:val="7"/>
  </w:num>
  <w:num w:numId="34">
    <w:abstractNumId w:val="18"/>
  </w:num>
  <w:num w:numId="35">
    <w:abstractNumId w:val="33"/>
  </w:num>
  <w:num w:numId="36">
    <w:abstractNumId w:val="39"/>
  </w:num>
  <w:num w:numId="37">
    <w:abstractNumId w:val="9"/>
  </w:num>
  <w:num w:numId="38">
    <w:abstractNumId w:val="22"/>
  </w:num>
  <w:num w:numId="39">
    <w:abstractNumId w:val="15"/>
  </w:num>
  <w:num w:numId="40">
    <w:abstractNumId w:val="34"/>
  </w:num>
  <w:num w:numId="41">
    <w:abstractNumId w:val="1"/>
  </w:num>
  <w:num w:numId="42">
    <w:abstractNumId w:val="4"/>
  </w:num>
  <w:num w:numId="43">
    <w:abstractNumId w:val="10"/>
  </w:num>
  <w:num w:numId="44">
    <w:abstractNumId w:val="21"/>
  </w:num>
  <w:num w:numId="45">
    <w:abstractNumId w:val="37"/>
  </w:num>
  <w:num w:numId="46">
    <w:abstractNumId w:val="43"/>
  </w:num>
  <w:numIdMacAtCleanup w:val="4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2BB9"/>
    <w:rsid w:val="00001F9C"/>
    <w:rsid w:val="00010A5E"/>
    <w:rsid w:val="00013B82"/>
    <w:rsid w:val="000178B2"/>
    <w:rsid w:val="00024794"/>
    <w:rsid w:val="00025261"/>
    <w:rsid w:val="0004473D"/>
    <w:rsid w:val="00050B60"/>
    <w:rsid w:val="00050EC6"/>
    <w:rsid w:val="000710B5"/>
    <w:rsid w:val="00081890"/>
    <w:rsid w:val="00086EC9"/>
    <w:rsid w:val="00090535"/>
    <w:rsid w:val="000A0AED"/>
    <w:rsid w:val="000A5B0E"/>
    <w:rsid w:val="000B14EE"/>
    <w:rsid w:val="000B563F"/>
    <w:rsid w:val="000B71DE"/>
    <w:rsid w:val="000B75D5"/>
    <w:rsid w:val="000C3331"/>
    <w:rsid w:val="000C3396"/>
    <w:rsid w:val="000C43E7"/>
    <w:rsid w:val="000D40A0"/>
    <w:rsid w:val="000E01AC"/>
    <w:rsid w:val="000E2D7A"/>
    <w:rsid w:val="000F259D"/>
    <w:rsid w:val="000F7295"/>
    <w:rsid w:val="00100838"/>
    <w:rsid w:val="00106C61"/>
    <w:rsid w:val="00127B3A"/>
    <w:rsid w:val="001404FC"/>
    <w:rsid w:val="00142870"/>
    <w:rsid w:val="0014373D"/>
    <w:rsid w:val="00150EDB"/>
    <w:rsid w:val="00151286"/>
    <w:rsid w:val="00156A04"/>
    <w:rsid w:val="00162014"/>
    <w:rsid w:val="0016412F"/>
    <w:rsid w:val="00167522"/>
    <w:rsid w:val="001736BF"/>
    <w:rsid w:val="00177BFA"/>
    <w:rsid w:val="001800C9"/>
    <w:rsid w:val="00181CA0"/>
    <w:rsid w:val="00185228"/>
    <w:rsid w:val="00196D91"/>
    <w:rsid w:val="001A26AF"/>
    <w:rsid w:val="001A5529"/>
    <w:rsid w:val="001B240F"/>
    <w:rsid w:val="001B2F5C"/>
    <w:rsid w:val="001B5D4A"/>
    <w:rsid w:val="001C509A"/>
    <w:rsid w:val="001C646C"/>
    <w:rsid w:val="001C79EF"/>
    <w:rsid w:val="001D147D"/>
    <w:rsid w:val="001D261B"/>
    <w:rsid w:val="001D644E"/>
    <w:rsid w:val="001E1C13"/>
    <w:rsid w:val="001E1F19"/>
    <w:rsid w:val="001E3463"/>
    <w:rsid w:val="001E5E7D"/>
    <w:rsid w:val="001F0A82"/>
    <w:rsid w:val="001F1001"/>
    <w:rsid w:val="001F3B93"/>
    <w:rsid w:val="001F45BC"/>
    <w:rsid w:val="001F65FC"/>
    <w:rsid w:val="0020037A"/>
    <w:rsid w:val="002160A2"/>
    <w:rsid w:val="002221E8"/>
    <w:rsid w:val="0023590E"/>
    <w:rsid w:val="002469A8"/>
    <w:rsid w:val="00252ED3"/>
    <w:rsid w:val="0025583E"/>
    <w:rsid w:val="00257760"/>
    <w:rsid w:val="0026172B"/>
    <w:rsid w:val="002641FA"/>
    <w:rsid w:val="00273E06"/>
    <w:rsid w:val="002749FE"/>
    <w:rsid w:val="0027591D"/>
    <w:rsid w:val="00276394"/>
    <w:rsid w:val="00282A3F"/>
    <w:rsid w:val="00282EAF"/>
    <w:rsid w:val="00287949"/>
    <w:rsid w:val="00290FF0"/>
    <w:rsid w:val="002A3F20"/>
    <w:rsid w:val="002A51E0"/>
    <w:rsid w:val="002B0007"/>
    <w:rsid w:val="002D0565"/>
    <w:rsid w:val="002D57AF"/>
    <w:rsid w:val="002E07A5"/>
    <w:rsid w:val="002E40EF"/>
    <w:rsid w:val="002E5C04"/>
    <w:rsid w:val="003017F4"/>
    <w:rsid w:val="0030531C"/>
    <w:rsid w:val="00306A79"/>
    <w:rsid w:val="00307F5F"/>
    <w:rsid w:val="00311295"/>
    <w:rsid w:val="003210B6"/>
    <w:rsid w:val="0032159A"/>
    <w:rsid w:val="00326600"/>
    <w:rsid w:val="0033155A"/>
    <w:rsid w:val="00331727"/>
    <w:rsid w:val="00333333"/>
    <w:rsid w:val="003370D9"/>
    <w:rsid w:val="0033738A"/>
    <w:rsid w:val="0034014E"/>
    <w:rsid w:val="00344B81"/>
    <w:rsid w:val="00354BBC"/>
    <w:rsid w:val="00363BC6"/>
    <w:rsid w:val="00364A9B"/>
    <w:rsid w:val="00365AEA"/>
    <w:rsid w:val="003676C3"/>
    <w:rsid w:val="003713A1"/>
    <w:rsid w:val="00374BF5"/>
    <w:rsid w:val="00381C8B"/>
    <w:rsid w:val="00396F8C"/>
    <w:rsid w:val="003A21FD"/>
    <w:rsid w:val="003B7379"/>
    <w:rsid w:val="003C09E4"/>
    <w:rsid w:val="003C2051"/>
    <w:rsid w:val="003C21DE"/>
    <w:rsid w:val="003C7166"/>
    <w:rsid w:val="003C7F8C"/>
    <w:rsid w:val="003D09B7"/>
    <w:rsid w:val="003D0B96"/>
    <w:rsid w:val="003D40CA"/>
    <w:rsid w:val="003D4B3C"/>
    <w:rsid w:val="003D6E7B"/>
    <w:rsid w:val="003E0615"/>
    <w:rsid w:val="003E41A5"/>
    <w:rsid w:val="003E4D6B"/>
    <w:rsid w:val="003E63F2"/>
    <w:rsid w:val="003F03D1"/>
    <w:rsid w:val="003F0F20"/>
    <w:rsid w:val="004005D1"/>
    <w:rsid w:val="00404490"/>
    <w:rsid w:val="0040774A"/>
    <w:rsid w:val="004142E7"/>
    <w:rsid w:val="004163ED"/>
    <w:rsid w:val="004202F2"/>
    <w:rsid w:val="004206C0"/>
    <w:rsid w:val="00434B72"/>
    <w:rsid w:val="00434DBE"/>
    <w:rsid w:val="00437D4A"/>
    <w:rsid w:val="00441046"/>
    <w:rsid w:val="00452F70"/>
    <w:rsid w:val="00455678"/>
    <w:rsid w:val="00460D18"/>
    <w:rsid w:val="00471B98"/>
    <w:rsid w:val="004745C4"/>
    <w:rsid w:val="00482769"/>
    <w:rsid w:val="00487F13"/>
    <w:rsid w:val="00494657"/>
    <w:rsid w:val="004A0EA8"/>
    <w:rsid w:val="004A138A"/>
    <w:rsid w:val="004A63A0"/>
    <w:rsid w:val="004A7ED0"/>
    <w:rsid w:val="004B4436"/>
    <w:rsid w:val="004B4540"/>
    <w:rsid w:val="004B64E1"/>
    <w:rsid w:val="004B6A1E"/>
    <w:rsid w:val="004C26C7"/>
    <w:rsid w:val="004C2B78"/>
    <w:rsid w:val="004C3F0A"/>
    <w:rsid w:val="004C7615"/>
    <w:rsid w:val="004C7C2B"/>
    <w:rsid w:val="004D703C"/>
    <w:rsid w:val="004E0F1F"/>
    <w:rsid w:val="004E30E9"/>
    <w:rsid w:val="004F3CAE"/>
    <w:rsid w:val="004F6BB5"/>
    <w:rsid w:val="00500C2B"/>
    <w:rsid w:val="00503E1D"/>
    <w:rsid w:val="0050670E"/>
    <w:rsid w:val="00506D5F"/>
    <w:rsid w:val="0051097B"/>
    <w:rsid w:val="00511917"/>
    <w:rsid w:val="005303CB"/>
    <w:rsid w:val="005361FB"/>
    <w:rsid w:val="0053693F"/>
    <w:rsid w:val="00542292"/>
    <w:rsid w:val="00542D82"/>
    <w:rsid w:val="005538F0"/>
    <w:rsid w:val="0056068F"/>
    <w:rsid w:val="00564697"/>
    <w:rsid w:val="00565618"/>
    <w:rsid w:val="00573CA3"/>
    <w:rsid w:val="005840A4"/>
    <w:rsid w:val="005848DE"/>
    <w:rsid w:val="00587DE4"/>
    <w:rsid w:val="005947FE"/>
    <w:rsid w:val="00594AA8"/>
    <w:rsid w:val="00595FD0"/>
    <w:rsid w:val="005A2BC4"/>
    <w:rsid w:val="005A3083"/>
    <w:rsid w:val="005A3160"/>
    <w:rsid w:val="005A5025"/>
    <w:rsid w:val="005A5062"/>
    <w:rsid w:val="005A5814"/>
    <w:rsid w:val="005B35A2"/>
    <w:rsid w:val="005B7B2E"/>
    <w:rsid w:val="005B7D7D"/>
    <w:rsid w:val="005C593E"/>
    <w:rsid w:val="005C6F5B"/>
    <w:rsid w:val="005C765C"/>
    <w:rsid w:val="005D0289"/>
    <w:rsid w:val="005D29D3"/>
    <w:rsid w:val="005E2170"/>
    <w:rsid w:val="005E6D2F"/>
    <w:rsid w:val="005E7D8F"/>
    <w:rsid w:val="005F34B5"/>
    <w:rsid w:val="006039AB"/>
    <w:rsid w:val="00607A7B"/>
    <w:rsid w:val="006102ED"/>
    <w:rsid w:val="006147F1"/>
    <w:rsid w:val="006220A6"/>
    <w:rsid w:val="0062282C"/>
    <w:rsid w:val="00626E68"/>
    <w:rsid w:val="006272C8"/>
    <w:rsid w:val="00630C02"/>
    <w:rsid w:val="00634C04"/>
    <w:rsid w:val="0064080B"/>
    <w:rsid w:val="006463CD"/>
    <w:rsid w:val="006509DA"/>
    <w:rsid w:val="00651497"/>
    <w:rsid w:val="00654196"/>
    <w:rsid w:val="006575FB"/>
    <w:rsid w:val="00672664"/>
    <w:rsid w:val="006732D5"/>
    <w:rsid w:val="00673315"/>
    <w:rsid w:val="006743B5"/>
    <w:rsid w:val="006841A8"/>
    <w:rsid w:val="00694435"/>
    <w:rsid w:val="006955C4"/>
    <w:rsid w:val="006A2251"/>
    <w:rsid w:val="006A22CB"/>
    <w:rsid w:val="006A30C7"/>
    <w:rsid w:val="006A31BE"/>
    <w:rsid w:val="006B07C8"/>
    <w:rsid w:val="006B0F38"/>
    <w:rsid w:val="006B15B8"/>
    <w:rsid w:val="006B7723"/>
    <w:rsid w:val="006B7EA2"/>
    <w:rsid w:val="006C6E82"/>
    <w:rsid w:val="006D4DBF"/>
    <w:rsid w:val="006D6035"/>
    <w:rsid w:val="006E0E5D"/>
    <w:rsid w:val="006F28EC"/>
    <w:rsid w:val="006F3C9C"/>
    <w:rsid w:val="006F6E19"/>
    <w:rsid w:val="006F772F"/>
    <w:rsid w:val="007100ED"/>
    <w:rsid w:val="00720092"/>
    <w:rsid w:val="00722AA5"/>
    <w:rsid w:val="0072371F"/>
    <w:rsid w:val="00724710"/>
    <w:rsid w:val="007266D5"/>
    <w:rsid w:val="007332AA"/>
    <w:rsid w:val="00733CE5"/>
    <w:rsid w:val="007376D7"/>
    <w:rsid w:val="00742E93"/>
    <w:rsid w:val="00743260"/>
    <w:rsid w:val="0075388B"/>
    <w:rsid w:val="00755B91"/>
    <w:rsid w:val="00761BE5"/>
    <w:rsid w:val="007643DB"/>
    <w:rsid w:val="00766A62"/>
    <w:rsid w:val="00771D04"/>
    <w:rsid w:val="0077637E"/>
    <w:rsid w:val="00776DB7"/>
    <w:rsid w:val="00780B9B"/>
    <w:rsid w:val="00780DEF"/>
    <w:rsid w:val="00783DA4"/>
    <w:rsid w:val="007910C0"/>
    <w:rsid w:val="00796608"/>
    <w:rsid w:val="00797F93"/>
    <w:rsid w:val="007A5780"/>
    <w:rsid w:val="007A6FDF"/>
    <w:rsid w:val="007A7D67"/>
    <w:rsid w:val="007B1643"/>
    <w:rsid w:val="007B3CD3"/>
    <w:rsid w:val="007C29C3"/>
    <w:rsid w:val="007D027D"/>
    <w:rsid w:val="007D723B"/>
    <w:rsid w:val="007D7291"/>
    <w:rsid w:val="007D7F99"/>
    <w:rsid w:val="007E2DCF"/>
    <w:rsid w:val="007E6002"/>
    <w:rsid w:val="007E65B0"/>
    <w:rsid w:val="007E7C0C"/>
    <w:rsid w:val="007F355A"/>
    <w:rsid w:val="007F3FE2"/>
    <w:rsid w:val="008022D8"/>
    <w:rsid w:val="00810F36"/>
    <w:rsid w:val="00811F2A"/>
    <w:rsid w:val="00812926"/>
    <w:rsid w:val="00817A85"/>
    <w:rsid w:val="00821A6D"/>
    <w:rsid w:val="00822024"/>
    <w:rsid w:val="00831CF4"/>
    <w:rsid w:val="0083268B"/>
    <w:rsid w:val="00833898"/>
    <w:rsid w:val="0083676D"/>
    <w:rsid w:val="00840AC0"/>
    <w:rsid w:val="00840ED6"/>
    <w:rsid w:val="00854029"/>
    <w:rsid w:val="00856B9F"/>
    <w:rsid w:val="00863832"/>
    <w:rsid w:val="00870CD9"/>
    <w:rsid w:val="008751EA"/>
    <w:rsid w:val="0088568A"/>
    <w:rsid w:val="00893F17"/>
    <w:rsid w:val="00895DE7"/>
    <w:rsid w:val="008A391C"/>
    <w:rsid w:val="008A5A8D"/>
    <w:rsid w:val="008A7717"/>
    <w:rsid w:val="008B1C3E"/>
    <w:rsid w:val="008B3572"/>
    <w:rsid w:val="008B3A98"/>
    <w:rsid w:val="008B457B"/>
    <w:rsid w:val="008C0DC7"/>
    <w:rsid w:val="008C2313"/>
    <w:rsid w:val="008C27DD"/>
    <w:rsid w:val="008C312F"/>
    <w:rsid w:val="008C5A6A"/>
    <w:rsid w:val="008C6D61"/>
    <w:rsid w:val="008E7824"/>
    <w:rsid w:val="008F4FD2"/>
    <w:rsid w:val="009000FD"/>
    <w:rsid w:val="009001F9"/>
    <w:rsid w:val="00900E09"/>
    <w:rsid w:val="00902BB9"/>
    <w:rsid w:val="0090467E"/>
    <w:rsid w:val="009055A2"/>
    <w:rsid w:val="0090585A"/>
    <w:rsid w:val="00907958"/>
    <w:rsid w:val="0091542C"/>
    <w:rsid w:val="0092103B"/>
    <w:rsid w:val="00927265"/>
    <w:rsid w:val="009411CC"/>
    <w:rsid w:val="00942E82"/>
    <w:rsid w:val="00951B47"/>
    <w:rsid w:val="00957FF2"/>
    <w:rsid w:val="00971ECA"/>
    <w:rsid w:val="00976EFC"/>
    <w:rsid w:val="00977CE2"/>
    <w:rsid w:val="009827DB"/>
    <w:rsid w:val="0098309B"/>
    <w:rsid w:val="00983FAC"/>
    <w:rsid w:val="009927D7"/>
    <w:rsid w:val="009954C5"/>
    <w:rsid w:val="00995E1D"/>
    <w:rsid w:val="00997336"/>
    <w:rsid w:val="009A1F86"/>
    <w:rsid w:val="009A253B"/>
    <w:rsid w:val="009A4529"/>
    <w:rsid w:val="009A5DCC"/>
    <w:rsid w:val="009B064A"/>
    <w:rsid w:val="009B2894"/>
    <w:rsid w:val="009B35D6"/>
    <w:rsid w:val="009C15F7"/>
    <w:rsid w:val="009C33DF"/>
    <w:rsid w:val="009C35C6"/>
    <w:rsid w:val="009C50CE"/>
    <w:rsid w:val="009D2E2A"/>
    <w:rsid w:val="009D4EAF"/>
    <w:rsid w:val="009D52E4"/>
    <w:rsid w:val="009E5396"/>
    <w:rsid w:val="009F0D15"/>
    <w:rsid w:val="009F6F3A"/>
    <w:rsid w:val="00A01C62"/>
    <w:rsid w:val="00A06B41"/>
    <w:rsid w:val="00A11D58"/>
    <w:rsid w:val="00A11E07"/>
    <w:rsid w:val="00A13DFB"/>
    <w:rsid w:val="00A23660"/>
    <w:rsid w:val="00A30316"/>
    <w:rsid w:val="00A357EB"/>
    <w:rsid w:val="00A3673F"/>
    <w:rsid w:val="00A43A74"/>
    <w:rsid w:val="00A5649F"/>
    <w:rsid w:val="00A5770F"/>
    <w:rsid w:val="00A60300"/>
    <w:rsid w:val="00A60B70"/>
    <w:rsid w:val="00A676C3"/>
    <w:rsid w:val="00A70B72"/>
    <w:rsid w:val="00A72EBA"/>
    <w:rsid w:val="00A76579"/>
    <w:rsid w:val="00A83C16"/>
    <w:rsid w:val="00A94700"/>
    <w:rsid w:val="00A958B1"/>
    <w:rsid w:val="00AA4FF4"/>
    <w:rsid w:val="00AB2C34"/>
    <w:rsid w:val="00AB76BD"/>
    <w:rsid w:val="00AC31BC"/>
    <w:rsid w:val="00AC34F5"/>
    <w:rsid w:val="00AC600A"/>
    <w:rsid w:val="00AD5B6F"/>
    <w:rsid w:val="00AE174B"/>
    <w:rsid w:val="00AE6223"/>
    <w:rsid w:val="00AE6751"/>
    <w:rsid w:val="00AF1097"/>
    <w:rsid w:val="00AF3842"/>
    <w:rsid w:val="00B0266E"/>
    <w:rsid w:val="00B20007"/>
    <w:rsid w:val="00B203F0"/>
    <w:rsid w:val="00B2483A"/>
    <w:rsid w:val="00B259E9"/>
    <w:rsid w:val="00B32EA6"/>
    <w:rsid w:val="00B3586F"/>
    <w:rsid w:val="00B35EE5"/>
    <w:rsid w:val="00B40BA7"/>
    <w:rsid w:val="00B50EBA"/>
    <w:rsid w:val="00B528AE"/>
    <w:rsid w:val="00B5610C"/>
    <w:rsid w:val="00B56158"/>
    <w:rsid w:val="00B5683F"/>
    <w:rsid w:val="00B75D95"/>
    <w:rsid w:val="00B77152"/>
    <w:rsid w:val="00B84E36"/>
    <w:rsid w:val="00B920EA"/>
    <w:rsid w:val="00B95D69"/>
    <w:rsid w:val="00BA5479"/>
    <w:rsid w:val="00BA71CC"/>
    <w:rsid w:val="00BA7A50"/>
    <w:rsid w:val="00BB01F1"/>
    <w:rsid w:val="00BB2CE4"/>
    <w:rsid w:val="00BC37B7"/>
    <w:rsid w:val="00BC50EE"/>
    <w:rsid w:val="00BC51EB"/>
    <w:rsid w:val="00BC5C30"/>
    <w:rsid w:val="00BD7316"/>
    <w:rsid w:val="00BE1D65"/>
    <w:rsid w:val="00BE466E"/>
    <w:rsid w:val="00BE63E0"/>
    <w:rsid w:val="00BF1766"/>
    <w:rsid w:val="00BF3279"/>
    <w:rsid w:val="00C05E24"/>
    <w:rsid w:val="00C07AE8"/>
    <w:rsid w:val="00C07ED8"/>
    <w:rsid w:val="00C11D02"/>
    <w:rsid w:val="00C20B7A"/>
    <w:rsid w:val="00C21058"/>
    <w:rsid w:val="00C23E2D"/>
    <w:rsid w:val="00C2569A"/>
    <w:rsid w:val="00C27483"/>
    <w:rsid w:val="00C322FD"/>
    <w:rsid w:val="00C3480D"/>
    <w:rsid w:val="00C366D7"/>
    <w:rsid w:val="00C45AB2"/>
    <w:rsid w:val="00C4619B"/>
    <w:rsid w:val="00C51FFD"/>
    <w:rsid w:val="00C61493"/>
    <w:rsid w:val="00C64274"/>
    <w:rsid w:val="00C646F9"/>
    <w:rsid w:val="00C653D1"/>
    <w:rsid w:val="00C71F30"/>
    <w:rsid w:val="00C764DA"/>
    <w:rsid w:val="00C8452A"/>
    <w:rsid w:val="00C847EF"/>
    <w:rsid w:val="00C86EF9"/>
    <w:rsid w:val="00C9340A"/>
    <w:rsid w:val="00C95842"/>
    <w:rsid w:val="00C95F0E"/>
    <w:rsid w:val="00C96126"/>
    <w:rsid w:val="00C96E8E"/>
    <w:rsid w:val="00CA0DBC"/>
    <w:rsid w:val="00CA3D37"/>
    <w:rsid w:val="00CA580A"/>
    <w:rsid w:val="00CA5E16"/>
    <w:rsid w:val="00CA6BF5"/>
    <w:rsid w:val="00CB47B7"/>
    <w:rsid w:val="00CB63CD"/>
    <w:rsid w:val="00CC7100"/>
    <w:rsid w:val="00CC7CD2"/>
    <w:rsid w:val="00CD2E42"/>
    <w:rsid w:val="00CD33AB"/>
    <w:rsid w:val="00CE342C"/>
    <w:rsid w:val="00CF1AD2"/>
    <w:rsid w:val="00D01853"/>
    <w:rsid w:val="00D14C0C"/>
    <w:rsid w:val="00D24FA9"/>
    <w:rsid w:val="00D30C30"/>
    <w:rsid w:val="00D433F6"/>
    <w:rsid w:val="00D467D6"/>
    <w:rsid w:val="00D54384"/>
    <w:rsid w:val="00D54A7C"/>
    <w:rsid w:val="00D55AA9"/>
    <w:rsid w:val="00D5791C"/>
    <w:rsid w:val="00D6388B"/>
    <w:rsid w:val="00D6418C"/>
    <w:rsid w:val="00D64BC0"/>
    <w:rsid w:val="00D66C8A"/>
    <w:rsid w:val="00D67D16"/>
    <w:rsid w:val="00D70CFB"/>
    <w:rsid w:val="00D7133B"/>
    <w:rsid w:val="00D715E7"/>
    <w:rsid w:val="00D723FB"/>
    <w:rsid w:val="00D81A6A"/>
    <w:rsid w:val="00D836C0"/>
    <w:rsid w:val="00D90580"/>
    <w:rsid w:val="00D91BE1"/>
    <w:rsid w:val="00D92310"/>
    <w:rsid w:val="00D93CB3"/>
    <w:rsid w:val="00D96776"/>
    <w:rsid w:val="00DB1DFF"/>
    <w:rsid w:val="00DB66A1"/>
    <w:rsid w:val="00DC1BB5"/>
    <w:rsid w:val="00DC2715"/>
    <w:rsid w:val="00DC464A"/>
    <w:rsid w:val="00DC4FF3"/>
    <w:rsid w:val="00DC5A70"/>
    <w:rsid w:val="00DD5E63"/>
    <w:rsid w:val="00DE0C31"/>
    <w:rsid w:val="00DE200A"/>
    <w:rsid w:val="00DE2939"/>
    <w:rsid w:val="00DE3873"/>
    <w:rsid w:val="00DE4743"/>
    <w:rsid w:val="00DE5CD6"/>
    <w:rsid w:val="00DE7A64"/>
    <w:rsid w:val="00DF57A1"/>
    <w:rsid w:val="00DF60B8"/>
    <w:rsid w:val="00E02051"/>
    <w:rsid w:val="00E02F9D"/>
    <w:rsid w:val="00E04A01"/>
    <w:rsid w:val="00E1072C"/>
    <w:rsid w:val="00E21035"/>
    <w:rsid w:val="00E236F4"/>
    <w:rsid w:val="00E24798"/>
    <w:rsid w:val="00E271DC"/>
    <w:rsid w:val="00E40E30"/>
    <w:rsid w:val="00E53A52"/>
    <w:rsid w:val="00E70196"/>
    <w:rsid w:val="00E80522"/>
    <w:rsid w:val="00E86184"/>
    <w:rsid w:val="00E90A18"/>
    <w:rsid w:val="00E9769A"/>
    <w:rsid w:val="00EA179C"/>
    <w:rsid w:val="00EA2541"/>
    <w:rsid w:val="00EA3A5C"/>
    <w:rsid w:val="00EB3FB9"/>
    <w:rsid w:val="00EB4832"/>
    <w:rsid w:val="00ED3B21"/>
    <w:rsid w:val="00ED6327"/>
    <w:rsid w:val="00ED6870"/>
    <w:rsid w:val="00EE265F"/>
    <w:rsid w:val="00EE3C4D"/>
    <w:rsid w:val="00EE4B46"/>
    <w:rsid w:val="00EE5607"/>
    <w:rsid w:val="00EE785A"/>
    <w:rsid w:val="00EF2DA5"/>
    <w:rsid w:val="00F0292F"/>
    <w:rsid w:val="00F12474"/>
    <w:rsid w:val="00F14D93"/>
    <w:rsid w:val="00F2262E"/>
    <w:rsid w:val="00F3238F"/>
    <w:rsid w:val="00F33CE5"/>
    <w:rsid w:val="00F342C5"/>
    <w:rsid w:val="00F408F1"/>
    <w:rsid w:val="00F409F6"/>
    <w:rsid w:val="00F50F88"/>
    <w:rsid w:val="00F54646"/>
    <w:rsid w:val="00F64480"/>
    <w:rsid w:val="00F719C0"/>
    <w:rsid w:val="00F73599"/>
    <w:rsid w:val="00F74DC2"/>
    <w:rsid w:val="00F76621"/>
    <w:rsid w:val="00F76FE7"/>
    <w:rsid w:val="00F7730F"/>
    <w:rsid w:val="00F81E93"/>
    <w:rsid w:val="00F83147"/>
    <w:rsid w:val="00F86902"/>
    <w:rsid w:val="00F8796F"/>
    <w:rsid w:val="00F87B39"/>
    <w:rsid w:val="00F94E30"/>
    <w:rsid w:val="00F96F63"/>
    <w:rsid w:val="00FA250A"/>
    <w:rsid w:val="00FA31F0"/>
    <w:rsid w:val="00FA5EAC"/>
    <w:rsid w:val="00FA62C4"/>
    <w:rsid w:val="00FA6A06"/>
    <w:rsid w:val="00FA6DD4"/>
    <w:rsid w:val="00FA7F3A"/>
    <w:rsid w:val="00FB09E1"/>
    <w:rsid w:val="00FB1997"/>
    <w:rsid w:val="00FB3DCF"/>
    <w:rsid w:val="00FC0CD8"/>
    <w:rsid w:val="00FC1E9F"/>
    <w:rsid w:val="00FC21D0"/>
    <w:rsid w:val="00FC354D"/>
    <w:rsid w:val="00FC5068"/>
    <w:rsid w:val="00FC657F"/>
    <w:rsid w:val="00FD79DB"/>
    <w:rsid w:val="00FE5BA6"/>
    <w:rsid w:val="00FF7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39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iPriority="0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Normalny">
    <w:name w:val="Normal"/>
    <w:qFormat/>
    <w:rsid w:val="009B2894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4E0F1F"/>
    <w:pPr>
      <w:keepNext/>
      <w:keepLines/>
      <w:numPr>
        <w:numId w:val="15"/>
      </w:numPr>
      <w:spacing w:before="480" w:after="240"/>
      <w:jc w:val="both"/>
      <w:outlineLvl w:val="0"/>
    </w:pPr>
    <w:rPr>
      <w:rFonts w:ascii="Tahoma" w:eastAsia="Times New Roman" w:hAnsi="Tahoma"/>
      <w:b/>
      <w:bCs/>
      <w:sz w:val="24"/>
      <w:szCs w:val="28"/>
      <w:u w:val="single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7D7291"/>
    <w:pPr>
      <w:keepNext/>
      <w:keepLines/>
      <w:numPr>
        <w:ilvl w:val="1"/>
        <w:numId w:val="15"/>
      </w:numPr>
      <w:spacing w:before="200" w:after="0"/>
      <w:jc w:val="both"/>
      <w:outlineLvl w:val="1"/>
    </w:pPr>
    <w:rPr>
      <w:rFonts w:ascii="Tahoma" w:eastAsia="Times New Roman" w:hAnsi="Tahoma"/>
      <w:b/>
      <w:bCs/>
      <w:sz w:val="24"/>
      <w:szCs w:val="26"/>
      <w:u w:val="single"/>
    </w:rPr>
  </w:style>
  <w:style w:type="paragraph" w:styleId="Nagwek3">
    <w:name w:val="heading 3"/>
    <w:basedOn w:val="Normalny"/>
    <w:next w:val="Normalny"/>
    <w:link w:val="Nagwek3Znak"/>
    <w:autoRedefine/>
    <w:uiPriority w:val="99"/>
    <w:qFormat/>
    <w:locked/>
    <w:rsid w:val="007D7291"/>
    <w:pPr>
      <w:keepNext/>
      <w:keepLines/>
      <w:numPr>
        <w:ilvl w:val="2"/>
        <w:numId w:val="15"/>
      </w:numPr>
      <w:spacing w:before="200" w:after="0"/>
      <w:jc w:val="both"/>
      <w:outlineLvl w:val="2"/>
    </w:pPr>
    <w:rPr>
      <w:rFonts w:ascii="Tahoma" w:eastAsia="Times New Roman" w:hAnsi="Tahoma"/>
      <w:b/>
      <w:bCs/>
      <w:i/>
      <w:sz w:val="24"/>
      <w:szCs w:val="20"/>
      <w:u w:val="single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7D7291"/>
    <w:pPr>
      <w:keepNext/>
      <w:keepLines/>
      <w:numPr>
        <w:ilvl w:val="3"/>
        <w:numId w:val="15"/>
      </w:numPr>
      <w:spacing w:before="200" w:after="0"/>
      <w:jc w:val="both"/>
      <w:outlineLvl w:val="3"/>
    </w:pPr>
    <w:rPr>
      <w:rFonts w:ascii="Tahoma" w:eastAsia="Times New Roman" w:hAnsi="Tahoma"/>
      <w:b/>
      <w:bCs/>
      <w:i/>
      <w:iCs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locked/>
    <w:rsid w:val="007D7291"/>
    <w:pPr>
      <w:keepNext/>
      <w:keepLines/>
      <w:numPr>
        <w:ilvl w:val="4"/>
        <w:numId w:val="15"/>
      </w:numPr>
      <w:spacing w:before="200" w:after="0"/>
      <w:jc w:val="both"/>
      <w:outlineLvl w:val="4"/>
    </w:pPr>
    <w:rPr>
      <w:rFonts w:ascii="Cambria" w:eastAsia="Times New Roman" w:hAnsi="Cambria"/>
      <w:color w:val="243F60"/>
      <w:sz w:val="20"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locked/>
    <w:rsid w:val="007D7291"/>
    <w:pPr>
      <w:keepNext/>
      <w:keepLines/>
      <w:numPr>
        <w:ilvl w:val="5"/>
        <w:numId w:val="15"/>
      </w:numPr>
      <w:spacing w:before="200" w:after="0"/>
      <w:jc w:val="both"/>
      <w:outlineLvl w:val="5"/>
    </w:pPr>
    <w:rPr>
      <w:rFonts w:ascii="Cambria" w:eastAsia="Times New Roman" w:hAnsi="Cambria"/>
      <w:i/>
      <w:iCs/>
      <w:color w:val="243F60"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locked/>
    <w:rsid w:val="007D7291"/>
    <w:pPr>
      <w:keepNext/>
      <w:keepLines/>
      <w:numPr>
        <w:ilvl w:val="6"/>
        <w:numId w:val="15"/>
      </w:numPr>
      <w:spacing w:before="200" w:after="0"/>
      <w:jc w:val="both"/>
      <w:outlineLvl w:val="6"/>
    </w:pPr>
    <w:rPr>
      <w:rFonts w:ascii="Cambria" w:eastAsia="Times New Roman" w:hAnsi="Cambria"/>
      <w:i/>
      <w:iCs/>
      <w:color w:val="404040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9"/>
    <w:qFormat/>
    <w:locked/>
    <w:rsid w:val="007D7291"/>
    <w:pPr>
      <w:keepNext/>
      <w:keepLines/>
      <w:numPr>
        <w:ilvl w:val="7"/>
        <w:numId w:val="15"/>
      </w:numPr>
      <w:spacing w:before="200" w:after="0"/>
      <w:jc w:val="both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locked/>
    <w:rsid w:val="007D7291"/>
    <w:pPr>
      <w:keepNext/>
      <w:keepLines/>
      <w:numPr>
        <w:ilvl w:val="8"/>
        <w:numId w:val="15"/>
      </w:numPr>
      <w:spacing w:before="200" w:after="0"/>
      <w:jc w:val="both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4E0F1F"/>
    <w:rPr>
      <w:rFonts w:ascii="Tahoma" w:eastAsia="Times New Roman" w:hAnsi="Tahoma"/>
      <w:b/>
      <w:bCs/>
      <w:sz w:val="24"/>
      <w:szCs w:val="28"/>
      <w:u w:val="single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7D7291"/>
    <w:rPr>
      <w:rFonts w:ascii="Tahoma" w:eastAsia="Times New Roman" w:hAnsi="Tahoma"/>
      <w:b/>
      <w:bCs/>
      <w:sz w:val="24"/>
      <w:szCs w:val="26"/>
      <w:u w:val="single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7D7291"/>
    <w:rPr>
      <w:rFonts w:ascii="Tahoma" w:eastAsia="Times New Roman" w:hAnsi="Tahoma"/>
      <w:b/>
      <w:bCs/>
      <w:i/>
      <w:sz w:val="24"/>
      <w:szCs w:val="20"/>
      <w:u w:val="single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7D7291"/>
    <w:rPr>
      <w:rFonts w:ascii="Tahoma" w:eastAsia="Times New Roman" w:hAnsi="Tahoma"/>
      <w:b/>
      <w:bCs/>
      <w:i/>
      <w:iCs/>
      <w:szCs w:val="20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7D7291"/>
    <w:rPr>
      <w:rFonts w:ascii="Cambria" w:eastAsia="Times New Roman" w:hAnsi="Cambria"/>
      <w:color w:val="243F60"/>
      <w:sz w:val="20"/>
      <w:szCs w:val="20"/>
      <w:lang w:eastAsia="en-US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7D7291"/>
    <w:rPr>
      <w:rFonts w:ascii="Cambria" w:eastAsia="Times New Roman" w:hAnsi="Cambria"/>
      <w:i/>
      <w:iCs/>
      <w:color w:val="243F60"/>
      <w:sz w:val="20"/>
      <w:szCs w:val="20"/>
      <w:lang w:eastAsia="en-US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7D7291"/>
    <w:rPr>
      <w:rFonts w:ascii="Cambria" w:eastAsia="Times New Roman" w:hAnsi="Cambria"/>
      <w:i/>
      <w:iCs/>
      <w:color w:val="404040"/>
      <w:sz w:val="20"/>
      <w:szCs w:val="20"/>
      <w:lang w:eastAsia="en-US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7D7291"/>
    <w:rPr>
      <w:rFonts w:ascii="Cambria" w:eastAsia="Times New Roman" w:hAnsi="Cambria"/>
      <w:color w:val="404040"/>
      <w:sz w:val="20"/>
      <w:szCs w:val="20"/>
      <w:lang w:eastAsia="en-US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7D7291"/>
    <w:rPr>
      <w:rFonts w:ascii="Cambria" w:eastAsia="Times New Roman" w:hAnsi="Cambria"/>
      <w:i/>
      <w:iCs/>
      <w:color w:val="404040"/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C11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11D0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C11D0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Plandokumentu">
    <w:name w:val="Document Map"/>
    <w:basedOn w:val="Normalny"/>
    <w:link w:val="PlandokumentuZnak"/>
    <w:uiPriority w:val="99"/>
    <w:semiHidden/>
    <w:rsid w:val="0090467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locked/>
    <w:rsid w:val="006743B5"/>
    <w:rPr>
      <w:rFonts w:ascii="Times New Roman" w:hAnsi="Times New Roman" w:cs="Times New Roman"/>
      <w:sz w:val="2"/>
      <w:lang w:eastAsia="en-US"/>
    </w:rPr>
  </w:style>
  <w:style w:type="paragraph" w:styleId="Nagwek">
    <w:name w:val="header"/>
    <w:basedOn w:val="Normalny"/>
    <w:link w:val="NagwekZnak"/>
    <w:uiPriority w:val="99"/>
    <w:rsid w:val="002763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76394"/>
    <w:rPr>
      <w:rFonts w:cs="Times New Roman"/>
      <w:lang w:eastAsia="en-US"/>
    </w:rPr>
  </w:style>
  <w:style w:type="paragraph" w:styleId="Stopka">
    <w:name w:val="footer"/>
    <w:basedOn w:val="Normalny"/>
    <w:link w:val="StopkaZnak"/>
    <w:uiPriority w:val="99"/>
    <w:rsid w:val="002763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76394"/>
    <w:rPr>
      <w:rFonts w:cs="Times New Roman"/>
      <w:lang w:eastAsia="en-US"/>
    </w:rPr>
  </w:style>
  <w:style w:type="character" w:styleId="Hipercze">
    <w:name w:val="Hyperlink"/>
    <w:basedOn w:val="Domylnaczcionkaakapitu"/>
    <w:uiPriority w:val="99"/>
    <w:rsid w:val="00A83C16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rsid w:val="00A83C16"/>
    <w:rPr>
      <w:rFonts w:cs="Times New Roman"/>
      <w:color w:val="800080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6D4DB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6D4DBF"/>
    <w:rPr>
      <w:rFonts w:cs="Times New Roman"/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rsid w:val="006D4DBF"/>
    <w:rPr>
      <w:rFonts w:cs="Times New Roman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rsid w:val="006C6E82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6C6E8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6C6E82"/>
    <w:rPr>
      <w:rFonts w:cs="Times New Roman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C6E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6C6E82"/>
    <w:rPr>
      <w:b/>
      <w:bCs/>
    </w:rPr>
  </w:style>
  <w:style w:type="paragraph" w:styleId="Spistreci3">
    <w:name w:val="toc 3"/>
    <w:basedOn w:val="Normalny"/>
    <w:next w:val="Normalny"/>
    <w:autoRedefine/>
    <w:uiPriority w:val="99"/>
    <w:locked/>
    <w:rsid w:val="001F45BC"/>
    <w:pPr>
      <w:spacing w:after="0"/>
      <w:ind w:left="440"/>
    </w:pPr>
    <w:rPr>
      <w:rFonts w:ascii="Tahoma" w:hAnsi="Tahoma"/>
      <w:i/>
      <w:iCs/>
      <w:sz w:val="20"/>
      <w:szCs w:val="20"/>
    </w:rPr>
  </w:style>
  <w:style w:type="paragraph" w:customStyle="1" w:styleId="Akapitzlist3">
    <w:name w:val="Akapit z listą3"/>
    <w:basedOn w:val="Normalny"/>
    <w:uiPriority w:val="99"/>
    <w:rsid w:val="00A72EBA"/>
    <w:pPr>
      <w:ind w:left="720"/>
      <w:jc w:val="both"/>
    </w:pPr>
    <w:rPr>
      <w:rFonts w:ascii="Tahoma" w:eastAsia="Times New Roman" w:hAnsi="Tahoma" w:cs="Tahoma"/>
    </w:rPr>
  </w:style>
  <w:style w:type="paragraph" w:styleId="Nagwekspisutreci">
    <w:name w:val="TOC Heading"/>
    <w:basedOn w:val="Nagwek1"/>
    <w:next w:val="Normalny"/>
    <w:uiPriority w:val="99"/>
    <w:qFormat/>
    <w:rsid w:val="004E0F1F"/>
    <w:pPr>
      <w:numPr>
        <w:numId w:val="0"/>
      </w:numPr>
      <w:jc w:val="left"/>
      <w:outlineLvl w:val="9"/>
    </w:pPr>
    <w:rPr>
      <w:rFonts w:ascii="Cambria" w:hAnsi="Cambria"/>
      <w:color w:val="365F91"/>
      <w:lang w:eastAsia="pl-PL"/>
    </w:rPr>
  </w:style>
  <w:style w:type="paragraph" w:styleId="Podtytu">
    <w:name w:val="Subtitle"/>
    <w:basedOn w:val="Normalny"/>
    <w:next w:val="Normalny"/>
    <w:link w:val="PodtytuZnak"/>
    <w:uiPriority w:val="99"/>
    <w:qFormat/>
    <w:locked/>
    <w:rsid w:val="004E0F1F"/>
    <w:pPr>
      <w:numPr>
        <w:ilvl w:val="1"/>
      </w:numPr>
    </w:pPr>
    <w:rPr>
      <w:rFonts w:ascii="Tahoma" w:eastAsia="Times New Roman" w:hAnsi="Tahoma"/>
      <w:i/>
      <w:iCs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4E0F1F"/>
    <w:rPr>
      <w:rFonts w:ascii="Tahoma" w:hAnsi="Tahoma" w:cs="Times New Roman"/>
      <w:i/>
      <w:iCs/>
      <w:spacing w:val="15"/>
      <w:sz w:val="24"/>
      <w:szCs w:val="24"/>
      <w:lang w:eastAsia="en-US"/>
    </w:rPr>
  </w:style>
  <w:style w:type="paragraph" w:styleId="Spistreci1">
    <w:name w:val="toc 1"/>
    <w:basedOn w:val="Normalny"/>
    <w:next w:val="Normalny"/>
    <w:autoRedefine/>
    <w:uiPriority w:val="39"/>
    <w:locked/>
    <w:rsid w:val="004E0F1F"/>
    <w:pPr>
      <w:tabs>
        <w:tab w:val="left" w:pos="440"/>
        <w:tab w:val="right" w:leader="dot" w:pos="9062"/>
      </w:tabs>
      <w:spacing w:after="100"/>
    </w:pPr>
  </w:style>
  <w:style w:type="paragraph" w:customStyle="1" w:styleId="Text3">
    <w:name w:val="Text 3"/>
    <w:basedOn w:val="Normalny"/>
    <w:uiPriority w:val="99"/>
    <w:rsid w:val="0027591D"/>
    <w:pPr>
      <w:tabs>
        <w:tab w:val="left" w:pos="2302"/>
      </w:tabs>
      <w:spacing w:after="120" w:line="240" w:lineRule="auto"/>
      <w:ind w:left="1202"/>
      <w:jc w:val="both"/>
    </w:pPr>
    <w:rPr>
      <w:rFonts w:ascii="Times New Roman" w:eastAsia="Times New Roman" w:hAnsi="Times New Roman"/>
      <w:sz w:val="24"/>
      <w:szCs w:val="20"/>
      <w:lang w:val="en-GB"/>
    </w:rPr>
  </w:style>
  <w:style w:type="paragraph" w:styleId="NormalnyWeb">
    <w:name w:val="Normal (Web)"/>
    <w:basedOn w:val="Normalny"/>
    <w:rsid w:val="00DE5CD6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locked/>
    <w:rsid w:val="00DE5CD6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1D6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1D65"/>
    <w:rPr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E1D6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1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1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1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017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017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501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017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017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017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501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017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017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017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018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501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017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017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017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501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0172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0175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0175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0177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017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501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017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0174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017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0179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0180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0181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018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501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016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017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017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501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01702">
          <w:marLeft w:val="547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017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501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1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017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017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017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501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017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017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018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501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017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01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501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017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017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501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1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016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0171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0180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0180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0182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501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017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017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017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018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50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017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018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50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1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017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017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018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501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017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017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50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01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017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017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018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50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0169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017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0177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017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0180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50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017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01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01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018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501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1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017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017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017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017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017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017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018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501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01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017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501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017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017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0173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0177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0180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501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017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017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017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017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017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018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501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017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017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017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501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1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017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017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018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018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501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017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018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501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017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017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8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B7A5E0-F235-43A2-A298-136F3DE14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6424</Words>
  <Characters>38548</Characters>
  <Application>Microsoft Office Word</Application>
  <DocSecurity>0</DocSecurity>
  <Lines>321</Lines>
  <Paragraphs>89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STAN PRAC NAD PROGRAMEM ROZWOJU OBSZARÓW WIEJSKICH 2014-2020</vt:lpstr>
    </vt:vector>
  </TitlesOfParts>
  <Company>MRiRW</Company>
  <LinksUpToDate>false</LinksUpToDate>
  <CharactersWithSpaces>44883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 PRAC NAD PROGRAMEM ROZWOJU OBSZARÓW WIEJSKICH 2014-2020</dc:title>
  <dc:creator>Palus Justyna</dc:creator>
  <cp:lastModifiedBy>pscian</cp:lastModifiedBy>
  <cp:revision>2</cp:revision>
  <cp:lastPrinted>2014-12-12T08:52:00Z</cp:lastPrinted>
  <dcterms:created xsi:type="dcterms:W3CDTF">2014-12-12T14:05:00Z</dcterms:created>
  <dcterms:modified xsi:type="dcterms:W3CDTF">2014-12-12T14:05:00Z</dcterms:modified>
</cp:coreProperties>
</file>